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D9450B">
      <w:pPr>
        <w:pStyle w:val="2"/>
        <w:spacing w:before="0" w:beforeAutospacing="0" w:after="0" w:afterAutospacing="0" w:line="360" w:lineRule="auto"/>
        <w:jc w:val="both"/>
        <w:rPr>
          <w:b/>
          <w:bCs/>
          <w:color w:val="000000"/>
          <w:sz w:val="32"/>
          <w:szCs w:val="32"/>
          <w:shd w:val="clear" w:color="auto" w:fill="FFFFFF"/>
        </w:rPr>
      </w:pPr>
      <w:r>
        <w:rPr>
          <w:rFonts w:hint="eastAsia"/>
          <w:b/>
          <w:bCs/>
          <w:color w:val="000000"/>
          <w:sz w:val="32"/>
          <w:szCs w:val="32"/>
          <w:shd w:val="clear" w:color="auto" w:fill="FFFFFF"/>
        </w:rPr>
        <w:t>网络设备维保服务</w:t>
      </w:r>
    </w:p>
    <w:p w14:paraId="3C8139AC">
      <w:pPr>
        <w:spacing w:line="360" w:lineRule="auto"/>
        <w:rPr>
          <w:rFonts w:ascii="宋体" w:hAnsi="宋体"/>
          <w:b/>
          <w:bCs/>
          <w:sz w:val="24"/>
          <w:szCs w:val="24"/>
        </w:rPr>
      </w:pPr>
      <w:r>
        <w:rPr>
          <w:rFonts w:hint="eastAsia" w:ascii="宋体" w:hAnsi="宋体"/>
          <w:b/>
          <w:bCs/>
          <w:sz w:val="24"/>
          <w:szCs w:val="24"/>
        </w:rPr>
        <w:t>（一）</w:t>
      </w:r>
      <w:r>
        <w:rPr>
          <w:rFonts w:hint="eastAsia" w:ascii="宋体" w:hAnsi="宋体" w:cs="宋体"/>
          <w:b/>
          <w:bCs/>
          <w:color w:val="000000"/>
          <w:kern w:val="0"/>
          <w:sz w:val="24"/>
        </w:rPr>
        <w:t>全院网络系统运维</w:t>
      </w:r>
      <w:r>
        <w:rPr>
          <w:rFonts w:hint="eastAsia" w:ascii="宋体" w:hAnsi="宋体"/>
          <w:b/>
          <w:bCs/>
          <w:sz w:val="24"/>
          <w:szCs w:val="24"/>
        </w:rPr>
        <w:t>服务</w:t>
      </w:r>
    </w:p>
    <w:p w14:paraId="456408EB">
      <w:pPr>
        <w:pStyle w:val="2"/>
        <w:spacing w:before="0" w:beforeAutospacing="0" w:after="0" w:afterAutospacing="0" w:line="360" w:lineRule="auto"/>
        <w:rPr>
          <w:rFonts w:ascii="微软雅黑" w:hAnsi="微软雅黑" w:eastAsia="微软雅黑" w:cs="微软雅黑"/>
          <w:color w:val="000000"/>
          <w:sz w:val="27"/>
          <w:szCs w:val="27"/>
        </w:rPr>
      </w:pPr>
      <w:r>
        <w:rPr>
          <w:rStyle w:val="5"/>
          <w:rFonts w:hint="eastAsia"/>
          <w:color w:val="000000"/>
          <w:shd w:val="clear" w:color="auto" w:fill="FFFFFF"/>
          <w:lang w:val="en-US" w:eastAsia="zh-CN"/>
        </w:rPr>
        <w:t>1-1</w:t>
      </w:r>
      <w:r>
        <w:rPr>
          <w:rStyle w:val="5"/>
          <w:rFonts w:hint="eastAsia"/>
          <w:color w:val="000000"/>
          <w:shd w:val="clear" w:color="auto" w:fill="FFFFFF"/>
        </w:rPr>
        <w:t>服务期限</w:t>
      </w:r>
    </w:p>
    <w:p w14:paraId="29B707F9">
      <w:pPr>
        <w:pStyle w:val="2"/>
        <w:spacing w:before="0" w:beforeAutospacing="0" w:after="0" w:afterAutospacing="0" w:line="360" w:lineRule="auto"/>
        <w:ind w:firstLine="480"/>
        <w:rPr>
          <w:rFonts w:ascii="微软雅黑" w:hAnsi="微软雅黑" w:eastAsia="微软雅黑" w:cs="微软雅黑"/>
          <w:color w:val="000000"/>
          <w:sz w:val="27"/>
          <w:szCs w:val="27"/>
        </w:rPr>
      </w:pPr>
      <w:r>
        <w:rPr>
          <w:rFonts w:hint="eastAsia"/>
          <w:color w:val="000000"/>
          <w:shd w:val="clear" w:color="auto" w:fill="FFFFFF"/>
        </w:rPr>
        <w:t>服务期限：一年。</w:t>
      </w:r>
    </w:p>
    <w:p w14:paraId="12AE01C1">
      <w:pPr>
        <w:pStyle w:val="2"/>
        <w:spacing w:before="0" w:beforeAutospacing="0" w:after="0" w:afterAutospacing="0" w:line="360" w:lineRule="auto"/>
        <w:rPr>
          <w:rStyle w:val="5"/>
          <w:color w:val="000000"/>
          <w:shd w:val="clear" w:color="auto" w:fill="FFFFFF"/>
        </w:rPr>
      </w:pPr>
      <w:r>
        <w:rPr>
          <w:rStyle w:val="5"/>
          <w:rFonts w:hint="eastAsia"/>
          <w:color w:val="000000"/>
          <w:shd w:val="clear" w:color="auto" w:fill="FFFFFF"/>
          <w:lang w:val="en-US" w:eastAsia="zh-CN"/>
        </w:rPr>
        <w:t>1-2</w:t>
      </w:r>
      <w:r>
        <w:rPr>
          <w:rStyle w:val="5"/>
          <w:rFonts w:hint="eastAsia"/>
          <w:color w:val="000000"/>
          <w:shd w:val="clear" w:color="auto" w:fill="FFFFFF"/>
        </w:rPr>
        <w:t>服务范围</w:t>
      </w:r>
    </w:p>
    <w:p w14:paraId="3C2AC4DA">
      <w:pPr>
        <w:spacing w:line="360" w:lineRule="auto"/>
        <w:ind w:firstLine="480" w:firstLineChars="200"/>
        <w:rPr>
          <w:rFonts w:ascii="宋体" w:hAnsi="宋体"/>
          <w:sz w:val="24"/>
          <w:szCs w:val="24"/>
        </w:rPr>
      </w:pPr>
      <w:r>
        <w:rPr>
          <w:rFonts w:hint="eastAsia" w:ascii="宋体" w:hAnsi="宋体"/>
          <w:sz w:val="24"/>
          <w:szCs w:val="24"/>
        </w:rPr>
        <w:t>★对福建省立医院现有正在运行的和本合同期内将要投入运行的所有网络设备提供一年网络设备7*24小时运维服务，包含至少一名工程师</w:t>
      </w:r>
      <w:r>
        <w:rPr>
          <w:rFonts w:hint="eastAsia" w:ascii="宋体" w:hAnsi="宋体"/>
          <w:b/>
          <w:bCs/>
          <w:color w:val="FF0000"/>
          <w:sz w:val="24"/>
          <w:szCs w:val="24"/>
        </w:rPr>
        <w:t>驻点服务</w:t>
      </w:r>
      <w:r>
        <w:rPr>
          <w:rFonts w:hint="eastAsia" w:ascii="宋体" w:hAnsi="宋体"/>
          <w:sz w:val="24"/>
          <w:szCs w:val="24"/>
        </w:rPr>
        <w:t>（工作作息时间与采购人一致并与采购人维护人员共同考勤）。驻点工程师应具备中华人民共和国人力资源和社会保障部及工业和信息化部颁发的中级（含以上）网络工程师认证证书，服务商需在进场实施前向采购人提交驻点工程师身份证、资格证书</w:t>
      </w:r>
      <w:r>
        <w:rPr>
          <w:rFonts w:hint="eastAsia" w:ascii="宋体" w:hAnsi="宋体"/>
          <w:sz w:val="24"/>
          <w:szCs w:val="24"/>
          <w:lang w:val="en-US" w:eastAsia="zh-CN"/>
        </w:rPr>
        <w:t>等</w:t>
      </w:r>
      <w:r>
        <w:rPr>
          <w:rFonts w:hint="eastAsia" w:ascii="宋体" w:hAnsi="宋体"/>
          <w:sz w:val="24"/>
          <w:szCs w:val="24"/>
        </w:rPr>
        <w:t>备案办理工作牌。并承诺在服务期间未经采购人允许不得更换驻点工程师。</w:t>
      </w:r>
    </w:p>
    <w:p w14:paraId="555E216C">
      <w:pPr>
        <w:pStyle w:val="2"/>
        <w:spacing w:before="0" w:beforeAutospacing="0" w:after="0" w:afterAutospacing="0" w:line="360" w:lineRule="auto"/>
        <w:rPr>
          <w:rStyle w:val="5"/>
          <w:color w:val="000000"/>
          <w:shd w:val="clear" w:color="auto" w:fill="FFFFFF"/>
        </w:rPr>
      </w:pPr>
      <w:bookmarkStart w:id="0" w:name="_GoBack"/>
      <w:bookmarkEnd w:id="0"/>
      <w:r>
        <w:rPr>
          <w:rStyle w:val="5"/>
          <w:rFonts w:hint="eastAsia"/>
          <w:color w:val="000000"/>
          <w:shd w:val="clear" w:color="auto" w:fill="FFFFFF"/>
          <w:lang w:val="en-US" w:eastAsia="zh-CN"/>
        </w:rPr>
        <w:t>1-3</w:t>
      </w:r>
      <w:r>
        <w:rPr>
          <w:rStyle w:val="5"/>
          <w:rFonts w:hint="eastAsia"/>
          <w:color w:val="000000"/>
          <w:shd w:val="clear" w:color="auto" w:fill="FFFFFF"/>
        </w:rPr>
        <w:t>服务内容</w:t>
      </w:r>
    </w:p>
    <w:p w14:paraId="3466715E">
      <w:pPr>
        <w:spacing w:line="360" w:lineRule="auto"/>
        <w:rPr>
          <w:rFonts w:ascii="宋体" w:hAnsi="宋体"/>
          <w:b/>
          <w:bCs/>
          <w:sz w:val="24"/>
          <w:szCs w:val="24"/>
        </w:rPr>
      </w:pPr>
      <w:r>
        <w:rPr>
          <w:rFonts w:hint="eastAsia" w:ascii="宋体" w:hAnsi="宋体"/>
          <w:b/>
          <w:bCs/>
          <w:sz w:val="24"/>
          <w:szCs w:val="24"/>
        </w:rPr>
        <w:t>1、文档服务</w:t>
      </w:r>
    </w:p>
    <w:p w14:paraId="5917F532">
      <w:pPr>
        <w:spacing w:line="360" w:lineRule="auto"/>
        <w:rPr>
          <w:rFonts w:ascii="宋体" w:hAnsi="宋体"/>
          <w:sz w:val="24"/>
          <w:szCs w:val="24"/>
        </w:rPr>
      </w:pPr>
      <w:r>
        <w:rPr>
          <w:rFonts w:hint="eastAsia" w:ascii="宋体" w:hAnsi="宋体"/>
          <w:sz w:val="24"/>
          <w:szCs w:val="24"/>
        </w:rPr>
        <w:t>（1）服务商应在维保合同生效后一个月内，安排人员对所有服务对象进行设备初次巡检，所有设备巡检完成需登记造册，绘制详细的网络拓补图，网络光缆铺设图、网络设备部署图等，并编制网络资产报表、网络运维周报表、月报表按期提交给采购人。以上所有图纸、登记表均应精细到每台设备名称、型号、IP地址等 ，并在整个服务期保持实时更新。</w:t>
      </w:r>
    </w:p>
    <w:p w14:paraId="07265509">
      <w:pPr>
        <w:spacing w:line="360" w:lineRule="auto"/>
        <w:rPr>
          <w:rFonts w:ascii="宋体" w:hAnsi="宋体"/>
          <w:sz w:val="24"/>
          <w:szCs w:val="24"/>
        </w:rPr>
      </w:pPr>
      <w:r>
        <w:rPr>
          <w:rFonts w:hint="eastAsia" w:ascii="宋体" w:hAnsi="宋体"/>
          <w:sz w:val="24"/>
          <w:szCs w:val="24"/>
        </w:rPr>
        <w:t>（2）服务商需为采购方提供保证系统正常运行的必要技术资料(含技术和商业机密的除外)，并负责相关资料维护、案例整理以及应急预案编写。</w:t>
      </w:r>
    </w:p>
    <w:p w14:paraId="6498F3E3">
      <w:pPr>
        <w:spacing w:line="360" w:lineRule="auto"/>
        <w:rPr>
          <w:rFonts w:ascii="宋体" w:hAnsi="宋体"/>
          <w:sz w:val="24"/>
          <w:szCs w:val="24"/>
        </w:rPr>
      </w:pPr>
      <w:r>
        <w:rPr>
          <w:rFonts w:hint="eastAsia" w:ascii="宋体" w:hAnsi="宋体"/>
          <w:sz w:val="24"/>
          <w:szCs w:val="24"/>
        </w:rPr>
        <w:t>（3）服务商须为采购方提供相关产品知识、操作手册、设备运行维护经验、技术文档等资料。常用资料应提供纸质文档。</w:t>
      </w:r>
    </w:p>
    <w:p w14:paraId="5AD13F74">
      <w:pPr>
        <w:spacing w:line="360" w:lineRule="auto"/>
        <w:rPr>
          <w:rFonts w:ascii="宋体" w:hAnsi="宋体"/>
          <w:sz w:val="24"/>
          <w:szCs w:val="24"/>
        </w:rPr>
      </w:pPr>
      <w:r>
        <w:rPr>
          <w:rFonts w:hint="eastAsia" w:ascii="宋体" w:hAnsi="宋体"/>
          <w:sz w:val="24"/>
          <w:szCs w:val="24"/>
        </w:rPr>
        <w:t>（4）服务商应详细记录每一次服务的系统运行情况、故障时间、故障类型、处理方法、处理结果、预防措施及维护时间和维护人员等信息，并由双方分别保存。每服务一年或服务合同结束前，服务商提供全年维护报告，详细陈述设备的运行情况，服务统计等。</w:t>
      </w:r>
    </w:p>
    <w:p w14:paraId="287C25E0">
      <w:pPr>
        <w:spacing w:line="360" w:lineRule="auto"/>
        <w:rPr>
          <w:rFonts w:ascii="宋体" w:hAnsi="宋体"/>
          <w:b/>
          <w:bCs/>
          <w:sz w:val="24"/>
          <w:szCs w:val="24"/>
        </w:rPr>
      </w:pPr>
      <w:r>
        <w:rPr>
          <w:rFonts w:hint="eastAsia" w:ascii="宋体" w:hAnsi="宋体"/>
          <w:b/>
          <w:bCs/>
          <w:sz w:val="24"/>
          <w:szCs w:val="24"/>
        </w:rPr>
        <w:t>2、故障处理服务</w:t>
      </w:r>
    </w:p>
    <w:p w14:paraId="3DC5C8F5">
      <w:pPr>
        <w:spacing w:line="360" w:lineRule="auto"/>
        <w:ind w:firstLine="480" w:firstLineChars="200"/>
        <w:rPr>
          <w:rFonts w:ascii="宋体" w:hAnsi="宋体"/>
          <w:sz w:val="24"/>
          <w:szCs w:val="24"/>
        </w:rPr>
      </w:pPr>
      <w:r>
        <w:rPr>
          <w:rFonts w:hint="eastAsia" w:ascii="宋体" w:hAnsi="宋体"/>
          <w:sz w:val="24"/>
          <w:szCs w:val="24"/>
        </w:rPr>
        <w:t>服务商应提供服务范围内所有网络设备的维修服务，一旦设备出现故障，服务商工程师应在1小时内到达现场，并在24小时内修复故障。如在24小时内无法修复服务商应提供同档次应急备机。</w:t>
      </w:r>
    </w:p>
    <w:p w14:paraId="67BB3CE3">
      <w:pPr>
        <w:spacing w:line="360" w:lineRule="auto"/>
        <w:ind w:firstLine="480" w:firstLineChars="200"/>
        <w:rPr>
          <w:rFonts w:ascii="宋体" w:hAnsi="宋体"/>
          <w:sz w:val="24"/>
          <w:szCs w:val="24"/>
        </w:rPr>
      </w:pPr>
      <w:r>
        <w:rPr>
          <w:rFonts w:hint="eastAsia" w:ascii="宋体" w:hAnsi="宋体"/>
          <w:sz w:val="24"/>
          <w:szCs w:val="24"/>
        </w:rPr>
        <w:t>对于已超过设备保修期内的设备发生故障需要更换配件时，配件由采购方提供；对于仍在设备保修期的设备，由服务商工程师在现场通知保修提供方，配合进行设备维修，并对维修结果进行测试确认。如果设备无法在现场修复，则由服务商负责代为送修，并对维修结果进行测试确认，直到设备修复。</w:t>
      </w:r>
    </w:p>
    <w:p w14:paraId="151BC129">
      <w:pPr>
        <w:spacing w:line="360" w:lineRule="auto"/>
        <w:rPr>
          <w:rFonts w:ascii="宋体" w:hAnsi="宋体"/>
          <w:b/>
          <w:bCs/>
          <w:sz w:val="24"/>
          <w:szCs w:val="24"/>
        </w:rPr>
      </w:pPr>
      <w:r>
        <w:rPr>
          <w:rFonts w:hint="eastAsia" w:ascii="宋体" w:hAnsi="宋体"/>
          <w:b/>
          <w:bCs/>
          <w:sz w:val="24"/>
          <w:szCs w:val="24"/>
        </w:rPr>
        <w:t>3、网络监测服务</w:t>
      </w:r>
    </w:p>
    <w:p w14:paraId="64CDFC90">
      <w:pPr>
        <w:spacing w:line="360" w:lineRule="auto"/>
        <w:ind w:firstLine="480" w:firstLineChars="200"/>
        <w:rPr>
          <w:rFonts w:ascii="宋体" w:hAnsi="宋体"/>
          <w:sz w:val="24"/>
          <w:szCs w:val="24"/>
        </w:rPr>
      </w:pPr>
      <w:r>
        <w:rPr>
          <w:rFonts w:hint="eastAsia" w:ascii="宋体" w:hAnsi="宋体"/>
          <w:sz w:val="24"/>
          <w:szCs w:val="24"/>
        </w:rPr>
        <w:t>服务商需自备网络管理工具对多个指定网络区域进行实时监测管理，工具可自动生成拓补图，可监控网络设备的运行状态并可视化显示于网络监控室监控屏内。当网络出现故障时，应可利用采购人现有短信网关对管理人员发出故障警示信息。并能定期对所服务的网络设备进行系统日志导出及配置备份。在服务期结束后，应当将备份的数据归档并提供给采购人。</w:t>
      </w:r>
    </w:p>
    <w:p w14:paraId="4D5F02C5">
      <w:pPr>
        <w:spacing w:line="360" w:lineRule="auto"/>
        <w:rPr>
          <w:rFonts w:ascii="宋体" w:hAnsi="宋体"/>
          <w:b/>
          <w:bCs/>
          <w:sz w:val="24"/>
          <w:szCs w:val="24"/>
        </w:rPr>
      </w:pPr>
      <w:r>
        <w:rPr>
          <w:rFonts w:hint="eastAsia" w:ascii="宋体" w:hAnsi="宋体"/>
          <w:b/>
          <w:bCs/>
          <w:sz w:val="24"/>
          <w:szCs w:val="24"/>
        </w:rPr>
        <w:t>4、现场支持服务</w:t>
      </w:r>
    </w:p>
    <w:p w14:paraId="50FA0CF7">
      <w:pPr>
        <w:spacing w:line="360" w:lineRule="auto"/>
        <w:rPr>
          <w:rFonts w:ascii="宋体" w:hAnsi="宋体"/>
          <w:sz w:val="24"/>
          <w:szCs w:val="24"/>
        </w:rPr>
      </w:pPr>
      <w:r>
        <w:rPr>
          <w:rFonts w:hint="eastAsia" w:ascii="宋体" w:hAnsi="宋体"/>
          <w:sz w:val="24"/>
          <w:szCs w:val="24"/>
        </w:rPr>
        <w:t>（1）服务商在采购方系统割接或业务变更（线路调整、设备移机、网络系统优化改造等）情况下，服务商须应采购方要求到达现场进行技术支撑配合。现场技术支持结束后，提交现场技术服务报告。</w:t>
      </w:r>
    </w:p>
    <w:p w14:paraId="23D051EC">
      <w:pPr>
        <w:spacing w:line="360" w:lineRule="auto"/>
        <w:rPr>
          <w:rFonts w:ascii="宋体" w:hAnsi="宋体"/>
          <w:sz w:val="24"/>
          <w:szCs w:val="24"/>
        </w:rPr>
      </w:pPr>
      <w:r>
        <w:rPr>
          <w:rFonts w:hint="eastAsia" w:ascii="宋体" w:hAnsi="宋体"/>
          <w:sz w:val="24"/>
          <w:szCs w:val="24"/>
        </w:rPr>
        <w:t>（2）在约定的服务期限内，服务商对于采购方提出的系统扩容、网络应用系统安装调试的要求，服务商须应采购方要求到现场进行技术支撑，并保证网络的畅通。</w:t>
      </w:r>
    </w:p>
    <w:p w14:paraId="09E39DAF">
      <w:pPr>
        <w:spacing w:line="360" w:lineRule="auto"/>
        <w:rPr>
          <w:rFonts w:ascii="宋体" w:hAnsi="宋体"/>
          <w:sz w:val="24"/>
          <w:szCs w:val="24"/>
        </w:rPr>
      </w:pPr>
      <w:r>
        <w:rPr>
          <w:rFonts w:hint="eastAsia" w:ascii="宋体" w:hAnsi="宋体"/>
          <w:sz w:val="24"/>
          <w:szCs w:val="24"/>
        </w:rPr>
        <w:t>（3）服务商在采购方有新设备安装调试时，应派工程师至现场进行技术支撑配合，现场技术支持结束后，提交现场技术服务报告。</w:t>
      </w:r>
    </w:p>
    <w:p w14:paraId="7C24F8F8">
      <w:pPr>
        <w:spacing w:line="360" w:lineRule="auto"/>
        <w:rPr>
          <w:rFonts w:ascii="宋体" w:hAnsi="宋体"/>
          <w:sz w:val="24"/>
          <w:szCs w:val="24"/>
        </w:rPr>
      </w:pPr>
      <w:r>
        <w:rPr>
          <w:rFonts w:hint="eastAsia" w:ascii="宋体" w:hAnsi="宋体"/>
          <w:sz w:val="24"/>
          <w:szCs w:val="24"/>
        </w:rPr>
        <w:t>（4）服务商对采购方需要更改放置地点的个别设备提供现场移机服务，服务商负责设备的拆卸及移机后的安装测试，采购方负责设备的搬迁及运输保险。</w:t>
      </w:r>
    </w:p>
    <w:p w14:paraId="31703D5A">
      <w:pPr>
        <w:spacing w:line="360" w:lineRule="auto"/>
        <w:rPr>
          <w:rFonts w:ascii="宋体" w:hAnsi="宋体"/>
          <w:sz w:val="24"/>
          <w:szCs w:val="24"/>
        </w:rPr>
      </w:pPr>
      <w:r>
        <w:rPr>
          <w:rFonts w:hint="eastAsia" w:ascii="宋体" w:hAnsi="宋体"/>
          <w:sz w:val="24"/>
          <w:szCs w:val="24"/>
        </w:rPr>
        <w:t>（5）在采购方有特殊需求时（重大活动与检查、新系统上线、系统重大升级等），服务商须按采购方要求提供工程师值守服务，具体人数由双方协商确定。</w:t>
      </w:r>
    </w:p>
    <w:p w14:paraId="39EE77E4">
      <w:pPr>
        <w:spacing w:line="360" w:lineRule="auto"/>
        <w:rPr>
          <w:rFonts w:ascii="宋体" w:hAnsi="宋体"/>
          <w:b/>
          <w:bCs/>
          <w:sz w:val="24"/>
          <w:szCs w:val="24"/>
        </w:rPr>
      </w:pPr>
      <w:r>
        <w:rPr>
          <w:rFonts w:hint="eastAsia" w:ascii="宋体" w:hAnsi="宋体"/>
          <w:b/>
          <w:bCs/>
          <w:sz w:val="24"/>
          <w:szCs w:val="24"/>
        </w:rPr>
        <w:t>5、技术咨询及培训服务</w:t>
      </w:r>
    </w:p>
    <w:p w14:paraId="0C7A49A3">
      <w:pPr>
        <w:spacing w:line="360" w:lineRule="auto"/>
        <w:rPr>
          <w:rFonts w:ascii="宋体" w:hAnsi="宋体"/>
          <w:sz w:val="24"/>
          <w:szCs w:val="24"/>
        </w:rPr>
      </w:pPr>
      <w:r>
        <w:rPr>
          <w:rFonts w:hint="eastAsia" w:ascii="宋体" w:hAnsi="宋体"/>
          <w:sz w:val="24"/>
          <w:szCs w:val="24"/>
        </w:rPr>
        <w:t>（1）服务商负责对采购方现有系统及网络进行综合分析，定位性能瓶颈，协助建立系统性能优化方案，从而使采购方的应用系统高速、稳健运行，并可满足业务不断增长的需求。</w:t>
      </w:r>
    </w:p>
    <w:p w14:paraId="4A67A398">
      <w:pPr>
        <w:spacing w:line="360" w:lineRule="auto"/>
        <w:rPr>
          <w:rFonts w:ascii="宋体" w:hAnsi="宋体"/>
          <w:sz w:val="24"/>
          <w:szCs w:val="24"/>
        </w:rPr>
      </w:pPr>
      <w:r>
        <w:rPr>
          <w:rFonts w:hint="eastAsia" w:ascii="宋体" w:hAnsi="宋体"/>
          <w:sz w:val="24"/>
          <w:szCs w:val="24"/>
        </w:rPr>
        <w:t>（2）如果采购方要求，服务商应就巡检和现场服务中故障发生的原因、处理过程、以及类似故障的预防和处理经验对采购方提供必要的培训。</w:t>
      </w:r>
    </w:p>
    <w:p w14:paraId="04FBCC99">
      <w:pPr>
        <w:spacing w:line="360" w:lineRule="auto"/>
        <w:rPr>
          <w:rFonts w:ascii="宋体" w:hAnsi="宋体"/>
          <w:sz w:val="24"/>
          <w:szCs w:val="24"/>
        </w:rPr>
      </w:pPr>
      <w:r>
        <w:rPr>
          <w:rFonts w:hint="eastAsia" w:ascii="宋体" w:hAnsi="宋体"/>
          <w:sz w:val="24"/>
          <w:szCs w:val="24"/>
        </w:rPr>
        <w:t>（3）经双方协商，由采购方提供场地和必要的设施，服务商提供教材和教师，进行每年至少两次的专题维护技能培训。</w:t>
      </w:r>
    </w:p>
    <w:p w14:paraId="4AE4BCE8">
      <w:pPr>
        <w:spacing w:line="360" w:lineRule="auto"/>
        <w:rPr>
          <w:rFonts w:ascii="宋体" w:hAnsi="宋体"/>
          <w:b/>
          <w:bCs/>
          <w:sz w:val="24"/>
          <w:szCs w:val="24"/>
        </w:rPr>
      </w:pPr>
      <w:r>
        <w:rPr>
          <w:rFonts w:hint="eastAsia" w:ascii="宋体" w:hAnsi="宋体"/>
          <w:b/>
          <w:bCs/>
          <w:sz w:val="24"/>
          <w:szCs w:val="24"/>
        </w:rPr>
        <w:t>6、系统巡检服务</w:t>
      </w:r>
    </w:p>
    <w:p w14:paraId="442FFA61">
      <w:pPr>
        <w:spacing w:line="360" w:lineRule="auto"/>
        <w:rPr>
          <w:rFonts w:ascii="宋体" w:hAnsi="宋体"/>
          <w:sz w:val="24"/>
          <w:szCs w:val="24"/>
        </w:rPr>
      </w:pPr>
      <w:r>
        <w:rPr>
          <w:rFonts w:hint="eastAsia" w:ascii="宋体" w:hAnsi="宋体"/>
          <w:sz w:val="24"/>
          <w:szCs w:val="24"/>
        </w:rPr>
        <w:t>（1）服务商每周应对关键核心设备提供至少一次巡检，每月至少一次全网设备巡检。确认设备运行状态，检查系统错误记录，排除隐患故障。并向采购方出具系统检查报告。</w:t>
      </w:r>
    </w:p>
    <w:p w14:paraId="7FA53CDE">
      <w:pPr>
        <w:spacing w:line="360" w:lineRule="auto"/>
        <w:rPr>
          <w:rFonts w:ascii="宋体" w:hAnsi="宋体"/>
          <w:sz w:val="24"/>
          <w:szCs w:val="24"/>
        </w:rPr>
      </w:pPr>
      <w:r>
        <w:rPr>
          <w:rFonts w:hint="eastAsia" w:ascii="宋体" w:hAnsi="宋体"/>
          <w:sz w:val="24"/>
          <w:szCs w:val="24"/>
        </w:rPr>
        <w:t>（2）服务商每半年至少提供一次网络应急演练服务。</w:t>
      </w:r>
    </w:p>
    <w:p w14:paraId="011D047E">
      <w:pPr>
        <w:spacing w:line="360" w:lineRule="auto"/>
        <w:rPr>
          <w:rFonts w:ascii="宋体" w:hAnsi="宋体"/>
          <w:sz w:val="24"/>
          <w:szCs w:val="24"/>
        </w:rPr>
      </w:pPr>
      <w:r>
        <w:rPr>
          <w:rFonts w:hint="eastAsia" w:ascii="宋体" w:hAnsi="宋体"/>
          <w:sz w:val="24"/>
          <w:szCs w:val="24"/>
        </w:rPr>
        <w:t>（3）巡检报告应该一式两份，双方各保留一份，须分类归档,每服务一年或服务合同结束前须装订成册，移交给采购方存档。</w:t>
      </w:r>
    </w:p>
    <w:p w14:paraId="5142025B">
      <w:pPr>
        <w:spacing w:line="360" w:lineRule="auto"/>
        <w:rPr>
          <w:rFonts w:ascii="宋体" w:hAnsi="宋体"/>
          <w:b/>
          <w:bCs/>
          <w:sz w:val="24"/>
          <w:szCs w:val="24"/>
        </w:rPr>
      </w:pPr>
      <w:r>
        <w:rPr>
          <w:rFonts w:hint="eastAsia" w:ascii="宋体" w:hAnsi="宋体"/>
          <w:b/>
          <w:bCs/>
          <w:sz w:val="24"/>
          <w:szCs w:val="24"/>
        </w:rPr>
        <w:t>7、升级与补丁</w:t>
      </w:r>
    </w:p>
    <w:p w14:paraId="6C6139D2">
      <w:pPr>
        <w:spacing w:line="360" w:lineRule="auto"/>
        <w:rPr>
          <w:rFonts w:ascii="宋体" w:hAnsi="宋体"/>
          <w:sz w:val="24"/>
          <w:szCs w:val="24"/>
        </w:rPr>
      </w:pPr>
      <w:r>
        <w:rPr>
          <w:rFonts w:hint="eastAsia" w:ascii="宋体" w:hAnsi="宋体"/>
          <w:sz w:val="24"/>
          <w:szCs w:val="24"/>
        </w:rPr>
        <w:t>（1）采购方所有网络设备IOS等需要升级时，服务商应协助采购方获得介质并进行安装服务。</w:t>
      </w:r>
    </w:p>
    <w:p w14:paraId="68F40DA5">
      <w:pPr>
        <w:spacing w:line="360" w:lineRule="auto"/>
        <w:rPr>
          <w:rFonts w:ascii="宋体" w:hAnsi="宋体"/>
          <w:sz w:val="24"/>
          <w:szCs w:val="24"/>
        </w:rPr>
      </w:pPr>
      <w:r>
        <w:rPr>
          <w:rFonts w:hint="eastAsia" w:ascii="宋体" w:hAnsi="宋体"/>
          <w:sz w:val="24"/>
          <w:szCs w:val="24"/>
        </w:rPr>
        <w:t>（2）在服务期限内服务商应及时提供设备软硬件升级的信息，上报给采购方确认是否升级，如须升级由服务商负责对软硬件升级提供现场技术支持服务。</w:t>
      </w:r>
    </w:p>
    <w:p w14:paraId="75BC638E">
      <w:pPr>
        <w:spacing w:line="360" w:lineRule="auto"/>
        <w:rPr>
          <w:rFonts w:ascii="宋体" w:hAnsi="宋体"/>
          <w:sz w:val="24"/>
          <w:szCs w:val="24"/>
        </w:rPr>
      </w:pPr>
      <w:r>
        <w:rPr>
          <w:rFonts w:hint="eastAsia" w:ascii="宋体" w:hAnsi="宋体"/>
          <w:sz w:val="24"/>
          <w:szCs w:val="24"/>
        </w:rPr>
        <w:t>（3）软件须要付费升级的，由服务商负责了解并告知采购方付费情况，由双方协商确定是否升级。如需升级由采购方负责支付费用。</w:t>
      </w:r>
    </w:p>
    <w:p w14:paraId="6E936265">
      <w:pPr>
        <w:spacing w:line="360" w:lineRule="auto"/>
        <w:rPr>
          <w:rFonts w:hint="eastAsia" w:ascii="宋体" w:hAnsi="宋体"/>
          <w:sz w:val="24"/>
          <w:szCs w:val="24"/>
        </w:rPr>
      </w:pPr>
      <w:r>
        <w:rPr>
          <w:rFonts w:hint="eastAsia" w:ascii="宋体" w:hAnsi="宋体"/>
          <w:sz w:val="24"/>
          <w:szCs w:val="24"/>
        </w:rPr>
        <w:t>（4）升级前服务商应配合采购方共同做好备份和相关网络数据备份（用于应急恢复）以及系统状态日志备份（用于核查）工作。如果升级失败，服务商负责完成系统恢复工作，保证业务正常进行。</w:t>
      </w:r>
    </w:p>
    <w:p w14:paraId="5FEFF5A9">
      <w:pPr>
        <w:spacing w:line="360" w:lineRule="auto"/>
        <w:rPr>
          <w:rFonts w:ascii="宋体" w:hAnsi="宋体"/>
          <w:b/>
          <w:bCs/>
          <w:sz w:val="24"/>
          <w:szCs w:val="24"/>
        </w:rPr>
      </w:pPr>
      <w:r>
        <w:rPr>
          <w:rFonts w:hint="eastAsia" w:ascii="宋体" w:hAnsi="宋体"/>
          <w:b/>
          <w:bCs/>
          <w:sz w:val="24"/>
          <w:szCs w:val="24"/>
        </w:rPr>
        <w:t>（二）</w:t>
      </w:r>
      <w:r>
        <w:rPr>
          <w:rFonts w:hint="eastAsia" w:ascii="宋体" w:hAnsi="宋体" w:cs="宋体"/>
          <w:b/>
          <w:bCs/>
          <w:color w:val="000000"/>
          <w:kern w:val="0"/>
          <w:sz w:val="24"/>
        </w:rPr>
        <w:t>全院核心网络设备维保服务</w:t>
      </w:r>
    </w:p>
    <w:p w14:paraId="1DB0486C">
      <w:pPr>
        <w:pStyle w:val="2"/>
        <w:spacing w:before="0" w:beforeAutospacing="0" w:after="0" w:afterAutospacing="0" w:line="360" w:lineRule="auto"/>
        <w:rPr>
          <w:rFonts w:ascii="微软雅黑" w:hAnsi="微软雅黑" w:eastAsia="微软雅黑" w:cs="微软雅黑"/>
          <w:color w:val="000000"/>
          <w:sz w:val="27"/>
          <w:szCs w:val="27"/>
        </w:rPr>
      </w:pPr>
      <w:r>
        <w:rPr>
          <w:rStyle w:val="5"/>
          <w:rFonts w:hint="eastAsia"/>
          <w:color w:val="000000"/>
          <w:shd w:val="clear" w:color="auto" w:fill="FFFFFF"/>
        </w:rPr>
        <w:t>4.2-1服务期限</w:t>
      </w:r>
    </w:p>
    <w:p w14:paraId="0ED72A68">
      <w:pPr>
        <w:pStyle w:val="2"/>
        <w:spacing w:before="0" w:beforeAutospacing="0" w:after="0" w:afterAutospacing="0" w:line="360" w:lineRule="auto"/>
        <w:ind w:firstLine="480"/>
        <w:rPr>
          <w:rFonts w:ascii="微软雅黑" w:hAnsi="微软雅黑" w:eastAsia="微软雅黑" w:cs="微软雅黑"/>
          <w:color w:val="000000"/>
          <w:sz w:val="27"/>
          <w:szCs w:val="27"/>
        </w:rPr>
      </w:pPr>
      <w:r>
        <w:rPr>
          <w:rFonts w:hint="eastAsia"/>
          <w:color w:val="000000"/>
          <w:shd w:val="clear" w:color="auto" w:fill="FFFFFF"/>
        </w:rPr>
        <w:t>服务期限：一年。</w:t>
      </w:r>
    </w:p>
    <w:p w14:paraId="6F82A315">
      <w:pPr>
        <w:pStyle w:val="2"/>
        <w:spacing w:before="0" w:beforeAutospacing="0" w:after="0" w:afterAutospacing="0" w:line="360" w:lineRule="auto"/>
        <w:rPr>
          <w:rFonts w:ascii="微软雅黑" w:hAnsi="微软雅黑" w:eastAsia="微软雅黑" w:cs="微软雅黑"/>
          <w:color w:val="000000"/>
          <w:sz w:val="27"/>
          <w:szCs w:val="27"/>
        </w:rPr>
      </w:pPr>
      <w:r>
        <w:rPr>
          <w:rStyle w:val="5"/>
          <w:rFonts w:hint="eastAsia"/>
          <w:color w:val="000000"/>
          <w:shd w:val="clear" w:color="auto" w:fill="FFFFFF"/>
        </w:rPr>
        <w:t>4.2-2服务范围</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2"/>
        <w:gridCol w:w="5843"/>
        <w:gridCol w:w="1367"/>
      </w:tblGrid>
      <w:tr w14:paraId="7F451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70" w:type="pct"/>
            <w:shd w:val="clear" w:color="000000" w:fill="FFFFFF"/>
            <w:noWrap/>
            <w:vAlign w:val="center"/>
          </w:tcPr>
          <w:p w14:paraId="7403B507">
            <w:pPr>
              <w:widowControl/>
              <w:jc w:val="center"/>
              <w:rPr>
                <w:rFonts w:hint="eastAsia" w:ascii="宋体" w:hAnsi="宋体" w:eastAsia="宋体" w:cs="宋体"/>
                <w:b/>
                <w:bCs/>
                <w:kern w:val="0"/>
                <w:sz w:val="22"/>
              </w:rPr>
            </w:pPr>
            <w:r>
              <w:rPr>
                <w:rFonts w:hint="eastAsia" w:ascii="宋体" w:hAnsi="宋体" w:eastAsia="宋体" w:cs="宋体"/>
                <w:b/>
                <w:bCs/>
                <w:kern w:val="0"/>
                <w:sz w:val="22"/>
              </w:rPr>
              <w:t>序号</w:t>
            </w:r>
          </w:p>
        </w:tc>
        <w:tc>
          <w:tcPr>
            <w:tcW w:w="3428" w:type="pct"/>
            <w:shd w:val="clear" w:color="000000" w:fill="FFFFFF"/>
            <w:noWrap/>
            <w:vAlign w:val="center"/>
          </w:tcPr>
          <w:p w14:paraId="4D44D3BD">
            <w:pPr>
              <w:widowControl/>
              <w:jc w:val="center"/>
              <w:rPr>
                <w:rFonts w:hint="eastAsia" w:ascii="宋体" w:hAnsi="宋体" w:eastAsia="宋体" w:cs="宋体"/>
                <w:b/>
                <w:bCs/>
                <w:kern w:val="0"/>
                <w:sz w:val="22"/>
              </w:rPr>
            </w:pPr>
            <w:r>
              <w:rPr>
                <w:rFonts w:hint="eastAsia" w:ascii="宋体" w:hAnsi="宋体" w:eastAsia="宋体" w:cs="宋体"/>
                <w:b/>
                <w:bCs/>
                <w:kern w:val="0"/>
                <w:sz w:val="22"/>
              </w:rPr>
              <w:t>品牌/型号</w:t>
            </w:r>
          </w:p>
        </w:tc>
        <w:tc>
          <w:tcPr>
            <w:tcW w:w="802" w:type="pct"/>
            <w:shd w:val="clear" w:color="000000" w:fill="FFFFFF"/>
            <w:vAlign w:val="center"/>
          </w:tcPr>
          <w:p w14:paraId="647BDFC9">
            <w:pPr>
              <w:widowControl/>
              <w:jc w:val="center"/>
              <w:rPr>
                <w:rFonts w:hint="eastAsia" w:ascii="宋体" w:hAnsi="宋体" w:eastAsia="宋体" w:cs="宋体"/>
                <w:b/>
                <w:bCs/>
                <w:kern w:val="0"/>
                <w:sz w:val="22"/>
              </w:rPr>
            </w:pPr>
            <w:r>
              <w:rPr>
                <w:rFonts w:hint="eastAsia" w:ascii="宋体" w:hAnsi="宋体" w:eastAsia="宋体" w:cs="宋体"/>
                <w:b/>
                <w:bCs/>
                <w:kern w:val="0"/>
                <w:sz w:val="22"/>
              </w:rPr>
              <w:t>数量</w:t>
            </w:r>
          </w:p>
        </w:tc>
      </w:tr>
      <w:tr w14:paraId="03AEA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70" w:type="pct"/>
            <w:shd w:val="clear" w:color="000000" w:fill="FFFFFF"/>
            <w:noWrap/>
            <w:vAlign w:val="center"/>
          </w:tcPr>
          <w:p w14:paraId="4BA515DE">
            <w:pPr>
              <w:widowControl/>
              <w:jc w:val="center"/>
              <w:rPr>
                <w:rFonts w:ascii="宋体" w:hAnsi="宋体" w:eastAsia="宋体" w:cs="宋体"/>
                <w:kern w:val="0"/>
                <w:sz w:val="22"/>
              </w:rPr>
            </w:pPr>
            <w:r>
              <w:rPr>
                <w:rFonts w:hint="eastAsia" w:ascii="宋体" w:hAnsi="宋体" w:eastAsia="宋体" w:cs="宋体"/>
                <w:kern w:val="0"/>
                <w:sz w:val="22"/>
              </w:rPr>
              <w:t>1</w:t>
            </w:r>
          </w:p>
        </w:tc>
        <w:tc>
          <w:tcPr>
            <w:tcW w:w="3428" w:type="pct"/>
            <w:shd w:val="clear" w:color="000000" w:fill="FFFFFF"/>
            <w:noWrap/>
            <w:vAlign w:val="center"/>
          </w:tcPr>
          <w:p w14:paraId="1744D5BE">
            <w:pPr>
              <w:widowControl/>
              <w:jc w:val="left"/>
              <w:rPr>
                <w:rFonts w:hint="eastAsia" w:ascii="宋体" w:hAnsi="宋体" w:eastAsia="宋体" w:cs="宋体"/>
                <w:kern w:val="0"/>
                <w:sz w:val="22"/>
              </w:rPr>
            </w:pPr>
            <w:r>
              <w:rPr>
                <w:rFonts w:hint="eastAsia" w:ascii="宋体" w:hAnsi="宋体" w:eastAsia="宋体" w:cs="宋体"/>
                <w:kern w:val="0"/>
                <w:sz w:val="22"/>
              </w:rPr>
              <w:t xml:space="preserve">思科 Nexus 9504 </w:t>
            </w:r>
          </w:p>
        </w:tc>
        <w:tc>
          <w:tcPr>
            <w:tcW w:w="802" w:type="pct"/>
            <w:shd w:val="clear" w:color="000000" w:fill="FFFFFF"/>
            <w:vAlign w:val="center"/>
          </w:tcPr>
          <w:p w14:paraId="46C8A9AC">
            <w:pPr>
              <w:widowControl/>
              <w:jc w:val="center"/>
              <w:rPr>
                <w:rFonts w:hint="eastAsia" w:ascii="宋体" w:hAnsi="宋体" w:eastAsia="宋体" w:cs="宋体"/>
                <w:kern w:val="0"/>
                <w:sz w:val="22"/>
              </w:rPr>
            </w:pPr>
            <w:r>
              <w:rPr>
                <w:rFonts w:hint="eastAsia" w:ascii="宋体" w:hAnsi="宋体" w:eastAsia="宋体" w:cs="宋体"/>
                <w:kern w:val="0"/>
                <w:sz w:val="22"/>
              </w:rPr>
              <w:t>2</w:t>
            </w:r>
          </w:p>
        </w:tc>
      </w:tr>
      <w:tr w14:paraId="0B144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70" w:type="pct"/>
            <w:shd w:val="clear" w:color="000000" w:fill="FFFFFF"/>
            <w:noWrap/>
            <w:vAlign w:val="center"/>
          </w:tcPr>
          <w:p w14:paraId="5F39CB57">
            <w:pPr>
              <w:widowControl/>
              <w:jc w:val="center"/>
              <w:rPr>
                <w:rFonts w:hint="eastAsia" w:ascii="宋体" w:hAnsi="宋体" w:eastAsia="宋体" w:cs="宋体"/>
                <w:kern w:val="0"/>
                <w:sz w:val="22"/>
              </w:rPr>
            </w:pPr>
            <w:r>
              <w:rPr>
                <w:rFonts w:hint="eastAsia" w:ascii="宋体" w:hAnsi="宋体" w:eastAsia="宋体" w:cs="宋体"/>
                <w:kern w:val="0"/>
                <w:sz w:val="22"/>
              </w:rPr>
              <w:t>2</w:t>
            </w:r>
          </w:p>
        </w:tc>
        <w:tc>
          <w:tcPr>
            <w:tcW w:w="3428" w:type="pct"/>
            <w:shd w:val="clear" w:color="000000" w:fill="FFFFFF"/>
            <w:noWrap/>
            <w:vAlign w:val="center"/>
          </w:tcPr>
          <w:p w14:paraId="473AA6F1">
            <w:pPr>
              <w:widowControl/>
              <w:jc w:val="left"/>
              <w:rPr>
                <w:rFonts w:hint="eastAsia" w:ascii="宋体" w:hAnsi="宋体" w:eastAsia="宋体" w:cs="宋体"/>
                <w:kern w:val="0"/>
                <w:sz w:val="22"/>
              </w:rPr>
            </w:pPr>
            <w:r>
              <w:rPr>
                <w:rFonts w:hint="eastAsia" w:ascii="宋体" w:hAnsi="宋体" w:eastAsia="宋体" w:cs="宋体"/>
                <w:kern w:val="0"/>
                <w:sz w:val="22"/>
              </w:rPr>
              <w:t>思科 WS-C6506-E</w:t>
            </w:r>
          </w:p>
        </w:tc>
        <w:tc>
          <w:tcPr>
            <w:tcW w:w="802" w:type="pct"/>
            <w:shd w:val="clear" w:color="000000" w:fill="FFFFFF"/>
            <w:vAlign w:val="center"/>
          </w:tcPr>
          <w:p w14:paraId="30233954">
            <w:pPr>
              <w:widowControl/>
              <w:jc w:val="center"/>
              <w:rPr>
                <w:rFonts w:hint="eastAsia" w:ascii="宋体" w:hAnsi="宋体" w:eastAsia="宋体" w:cs="宋体"/>
                <w:kern w:val="0"/>
                <w:sz w:val="22"/>
              </w:rPr>
            </w:pPr>
            <w:r>
              <w:rPr>
                <w:rFonts w:hint="eastAsia" w:ascii="宋体" w:hAnsi="宋体" w:eastAsia="宋体" w:cs="宋体"/>
                <w:kern w:val="0"/>
                <w:sz w:val="22"/>
              </w:rPr>
              <w:t>2</w:t>
            </w:r>
          </w:p>
        </w:tc>
      </w:tr>
      <w:tr w14:paraId="3062F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70" w:type="pct"/>
            <w:shd w:val="clear" w:color="000000" w:fill="FFFFFF"/>
            <w:noWrap/>
            <w:vAlign w:val="center"/>
          </w:tcPr>
          <w:p w14:paraId="238145E9">
            <w:pPr>
              <w:widowControl/>
              <w:jc w:val="center"/>
              <w:rPr>
                <w:rFonts w:hint="eastAsia" w:ascii="宋体" w:hAnsi="宋体" w:eastAsia="宋体" w:cs="宋体"/>
                <w:kern w:val="0"/>
                <w:sz w:val="22"/>
              </w:rPr>
            </w:pPr>
            <w:r>
              <w:rPr>
                <w:rFonts w:hint="eastAsia" w:ascii="宋体" w:hAnsi="宋体" w:eastAsia="宋体" w:cs="宋体"/>
                <w:kern w:val="0"/>
                <w:sz w:val="22"/>
              </w:rPr>
              <w:t>3</w:t>
            </w:r>
          </w:p>
        </w:tc>
        <w:tc>
          <w:tcPr>
            <w:tcW w:w="3428" w:type="pct"/>
            <w:shd w:val="clear" w:color="000000" w:fill="FFFFFF"/>
            <w:noWrap/>
            <w:vAlign w:val="center"/>
          </w:tcPr>
          <w:p w14:paraId="3163BEEE">
            <w:pPr>
              <w:widowControl/>
              <w:jc w:val="left"/>
              <w:rPr>
                <w:rFonts w:hint="eastAsia" w:ascii="宋体" w:hAnsi="宋体" w:eastAsia="宋体" w:cs="宋体"/>
                <w:kern w:val="0"/>
                <w:sz w:val="22"/>
              </w:rPr>
            </w:pPr>
            <w:r>
              <w:rPr>
                <w:rFonts w:hint="eastAsia" w:ascii="宋体" w:hAnsi="宋体" w:eastAsia="宋体" w:cs="宋体"/>
                <w:kern w:val="0"/>
                <w:sz w:val="22"/>
              </w:rPr>
              <w:t>思科 WS-C4503-E</w:t>
            </w:r>
          </w:p>
        </w:tc>
        <w:tc>
          <w:tcPr>
            <w:tcW w:w="802" w:type="pct"/>
            <w:shd w:val="clear" w:color="000000" w:fill="FFFFFF"/>
            <w:vAlign w:val="center"/>
          </w:tcPr>
          <w:p w14:paraId="5AA08EA5">
            <w:pPr>
              <w:widowControl/>
              <w:jc w:val="center"/>
              <w:rPr>
                <w:rFonts w:hint="eastAsia" w:ascii="宋体" w:hAnsi="宋体" w:eastAsia="宋体" w:cs="宋体"/>
                <w:kern w:val="0"/>
                <w:sz w:val="22"/>
              </w:rPr>
            </w:pPr>
            <w:r>
              <w:rPr>
                <w:rFonts w:hint="eastAsia" w:ascii="宋体" w:hAnsi="宋体" w:eastAsia="宋体" w:cs="宋体"/>
                <w:kern w:val="0"/>
                <w:sz w:val="22"/>
              </w:rPr>
              <w:t>6</w:t>
            </w:r>
          </w:p>
        </w:tc>
      </w:tr>
      <w:tr w14:paraId="50D67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70" w:type="pct"/>
            <w:shd w:val="clear" w:color="000000" w:fill="FFFFFF"/>
            <w:noWrap/>
            <w:vAlign w:val="center"/>
          </w:tcPr>
          <w:p w14:paraId="601D42DD">
            <w:pPr>
              <w:widowControl/>
              <w:jc w:val="center"/>
              <w:rPr>
                <w:rFonts w:hint="eastAsia" w:ascii="宋体" w:hAnsi="宋体" w:eastAsia="宋体" w:cs="宋体"/>
                <w:kern w:val="0"/>
                <w:sz w:val="22"/>
              </w:rPr>
            </w:pPr>
            <w:r>
              <w:rPr>
                <w:rFonts w:hint="eastAsia" w:ascii="宋体" w:hAnsi="宋体" w:eastAsia="宋体" w:cs="宋体"/>
                <w:kern w:val="0"/>
                <w:sz w:val="22"/>
              </w:rPr>
              <w:t>4</w:t>
            </w:r>
          </w:p>
        </w:tc>
        <w:tc>
          <w:tcPr>
            <w:tcW w:w="3428" w:type="pct"/>
            <w:shd w:val="clear" w:color="000000" w:fill="FFFFFF"/>
            <w:noWrap/>
            <w:vAlign w:val="center"/>
          </w:tcPr>
          <w:p w14:paraId="5D9AFDF6">
            <w:pPr>
              <w:widowControl/>
              <w:jc w:val="left"/>
              <w:rPr>
                <w:rFonts w:hint="eastAsia" w:ascii="宋体" w:hAnsi="宋体" w:eastAsia="宋体" w:cs="宋体"/>
                <w:kern w:val="0"/>
                <w:sz w:val="22"/>
              </w:rPr>
            </w:pPr>
            <w:r>
              <w:rPr>
                <w:rFonts w:hint="eastAsia" w:ascii="宋体" w:hAnsi="宋体" w:eastAsia="宋体" w:cs="宋体"/>
                <w:kern w:val="0"/>
                <w:sz w:val="22"/>
              </w:rPr>
              <w:t>思科 N2K-C2248TF</w:t>
            </w:r>
          </w:p>
        </w:tc>
        <w:tc>
          <w:tcPr>
            <w:tcW w:w="802" w:type="pct"/>
            <w:shd w:val="clear" w:color="000000" w:fill="FFFFFF"/>
            <w:vAlign w:val="center"/>
          </w:tcPr>
          <w:p w14:paraId="1E0DB2DE">
            <w:pPr>
              <w:widowControl/>
              <w:jc w:val="center"/>
              <w:rPr>
                <w:rFonts w:hint="eastAsia" w:ascii="宋体" w:hAnsi="宋体" w:eastAsia="宋体" w:cs="宋体"/>
                <w:kern w:val="0"/>
                <w:sz w:val="22"/>
              </w:rPr>
            </w:pPr>
            <w:r>
              <w:rPr>
                <w:rFonts w:hint="eastAsia" w:ascii="宋体" w:hAnsi="宋体" w:eastAsia="宋体" w:cs="宋体"/>
                <w:kern w:val="0"/>
                <w:sz w:val="22"/>
              </w:rPr>
              <w:t>8</w:t>
            </w:r>
          </w:p>
        </w:tc>
      </w:tr>
      <w:tr w14:paraId="1F3DD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70" w:type="pct"/>
            <w:shd w:val="clear" w:color="000000" w:fill="FFFFFF"/>
            <w:noWrap/>
            <w:vAlign w:val="center"/>
          </w:tcPr>
          <w:p w14:paraId="4E83C720">
            <w:pPr>
              <w:widowControl/>
              <w:jc w:val="center"/>
              <w:rPr>
                <w:rFonts w:hint="eastAsia" w:ascii="宋体" w:hAnsi="宋体" w:eastAsia="宋体" w:cs="宋体"/>
                <w:kern w:val="0"/>
                <w:sz w:val="22"/>
              </w:rPr>
            </w:pPr>
            <w:r>
              <w:rPr>
                <w:rFonts w:hint="eastAsia" w:ascii="宋体" w:hAnsi="宋体" w:eastAsia="宋体" w:cs="宋体"/>
                <w:kern w:val="0"/>
                <w:sz w:val="22"/>
              </w:rPr>
              <w:t>5</w:t>
            </w:r>
          </w:p>
        </w:tc>
        <w:tc>
          <w:tcPr>
            <w:tcW w:w="3428" w:type="pct"/>
            <w:shd w:val="clear" w:color="000000" w:fill="FFFFFF"/>
            <w:vAlign w:val="center"/>
          </w:tcPr>
          <w:p w14:paraId="307AE7D9">
            <w:pPr>
              <w:widowControl/>
              <w:jc w:val="left"/>
              <w:rPr>
                <w:rFonts w:hint="eastAsia" w:ascii="宋体" w:hAnsi="宋体" w:eastAsia="宋体" w:cs="宋体"/>
                <w:kern w:val="0"/>
                <w:sz w:val="22"/>
              </w:rPr>
            </w:pPr>
            <w:r>
              <w:rPr>
                <w:rFonts w:hint="eastAsia" w:ascii="宋体" w:hAnsi="宋体" w:eastAsia="宋体" w:cs="宋体"/>
                <w:kern w:val="0"/>
                <w:sz w:val="22"/>
              </w:rPr>
              <w:t>思科 N5K-C5548P</w:t>
            </w:r>
          </w:p>
        </w:tc>
        <w:tc>
          <w:tcPr>
            <w:tcW w:w="802" w:type="pct"/>
            <w:shd w:val="clear" w:color="000000" w:fill="FFFFFF"/>
            <w:vAlign w:val="center"/>
          </w:tcPr>
          <w:p w14:paraId="761D45C6">
            <w:pPr>
              <w:widowControl/>
              <w:jc w:val="center"/>
              <w:rPr>
                <w:rFonts w:hint="eastAsia" w:ascii="宋体" w:hAnsi="宋体" w:eastAsia="宋体" w:cs="宋体"/>
                <w:kern w:val="0"/>
                <w:sz w:val="22"/>
              </w:rPr>
            </w:pPr>
            <w:r>
              <w:rPr>
                <w:rFonts w:hint="eastAsia" w:ascii="宋体" w:hAnsi="宋体" w:eastAsia="宋体" w:cs="宋体"/>
                <w:kern w:val="0"/>
                <w:sz w:val="22"/>
              </w:rPr>
              <w:t>2</w:t>
            </w:r>
          </w:p>
        </w:tc>
      </w:tr>
      <w:tr w14:paraId="47B0B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70" w:type="pct"/>
            <w:shd w:val="clear" w:color="000000" w:fill="FFFFFF"/>
            <w:noWrap/>
            <w:vAlign w:val="center"/>
          </w:tcPr>
          <w:p w14:paraId="23978129">
            <w:pPr>
              <w:widowControl/>
              <w:jc w:val="center"/>
              <w:rPr>
                <w:rFonts w:hint="eastAsia" w:ascii="宋体" w:hAnsi="宋体" w:eastAsia="宋体" w:cs="宋体"/>
                <w:kern w:val="0"/>
                <w:sz w:val="22"/>
              </w:rPr>
            </w:pPr>
            <w:r>
              <w:rPr>
                <w:rFonts w:hint="eastAsia" w:ascii="宋体" w:hAnsi="宋体" w:eastAsia="宋体" w:cs="宋体"/>
                <w:kern w:val="0"/>
                <w:sz w:val="22"/>
              </w:rPr>
              <w:t>6</w:t>
            </w:r>
          </w:p>
        </w:tc>
        <w:tc>
          <w:tcPr>
            <w:tcW w:w="3428" w:type="pct"/>
            <w:shd w:val="clear" w:color="000000" w:fill="FFFFFF"/>
            <w:vAlign w:val="center"/>
          </w:tcPr>
          <w:p w14:paraId="0642BCB8">
            <w:pPr>
              <w:widowControl/>
              <w:jc w:val="left"/>
              <w:rPr>
                <w:rFonts w:hint="eastAsia" w:ascii="宋体" w:hAnsi="宋体" w:eastAsia="宋体" w:cs="宋体"/>
                <w:kern w:val="0"/>
                <w:sz w:val="22"/>
              </w:rPr>
            </w:pPr>
            <w:r>
              <w:rPr>
                <w:rFonts w:hint="eastAsia" w:ascii="宋体" w:hAnsi="宋体" w:eastAsia="宋体" w:cs="宋体"/>
                <w:kern w:val="0"/>
                <w:sz w:val="22"/>
              </w:rPr>
              <w:t>思科 WS-C3850-24S-S</w:t>
            </w:r>
          </w:p>
        </w:tc>
        <w:tc>
          <w:tcPr>
            <w:tcW w:w="802" w:type="pct"/>
            <w:shd w:val="clear" w:color="000000" w:fill="FFFFFF"/>
            <w:vAlign w:val="center"/>
          </w:tcPr>
          <w:p w14:paraId="494E8282">
            <w:pPr>
              <w:widowControl/>
              <w:jc w:val="center"/>
              <w:rPr>
                <w:rFonts w:hint="eastAsia" w:ascii="宋体" w:hAnsi="宋体" w:eastAsia="宋体" w:cs="宋体"/>
                <w:kern w:val="0"/>
                <w:sz w:val="22"/>
              </w:rPr>
            </w:pPr>
            <w:r>
              <w:rPr>
                <w:rFonts w:hint="eastAsia" w:ascii="宋体" w:hAnsi="宋体" w:eastAsia="宋体" w:cs="宋体"/>
                <w:kern w:val="0"/>
                <w:sz w:val="22"/>
              </w:rPr>
              <w:t>6</w:t>
            </w:r>
          </w:p>
        </w:tc>
      </w:tr>
      <w:tr w14:paraId="099DF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70" w:type="pct"/>
            <w:shd w:val="clear" w:color="000000" w:fill="FFFFFF"/>
            <w:noWrap/>
            <w:vAlign w:val="center"/>
          </w:tcPr>
          <w:p w14:paraId="60B60C6B">
            <w:pPr>
              <w:widowControl/>
              <w:jc w:val="center"/>
              <w:rPr>
                <w:rFonts w:hint="eastAsia" w:ascii="宋体" w:hAnsi="宋体" w:eastAsia="宋体" w:cs="宋体"/>
                <w:kern w:val="0"/>
                <w:sz w:val="22"/>
              </w:rPr>
            </w:pPr>
            <w:r>
              <w:rPr>
                <w:rFonts w:hint="eastAsia" w:ascii="宋体" w:hAnsi="宋体" w:eastAsia="宋体" w:cs="宋体"/>
                <w:kern w:val="0"/>
                <w:sz w:val="22"/>
              </w:rPr>
              <w:t>7</w:t>
            </w:r>
          </w:p>
        </w:tc>
        <w:tc>
          <w:tcPr>
            <w:tcW w:w="3428" w:type="pct"/>
            <w:shd w:val="clear" w:color="000000" w:fill="FFFFFF"/>
            <w:vAlign w:val="center"/>
          </w:tcPr>
          <w:p w14:paraId="43073EC9">
            <w:pPr>
              <w:widowControl/>
              <w:jc w:val="left"/>
              <w:rPr>
                <w:rFonts w:hint="eastAsia" w:ascii="宋体" w:hAnsi="宋体" w:eastAsia="宋体" w:cs="宋体"/>
                <w:kern w:val="0"/>
                <w:sz w:val="22"/>
              </w:rPr>
            </w:pPr>
            <w:r>
              <w:rPr>
                <w:rFonts w:hint="eastAsia" w:ascii="宋体" w:hAnsi="宋体" w:eastAsia="宋体" w:cs="宋体"/>
                <w:kern w:val="0"/>
                <w:sz w:val="22"/>
              </w:rPr>
              <w:t>思科 C1-WS3850-24T</w:t>
            </w:r>
          </w:p>
        </w:tc>
        <w:tc>
          <w:tcPr>
            <w:tcW w:w="802" w:type="pct"/>
            <w:shd w:val="clear" w:color="000000" w:fill="FFFFFF"/>
            <w:vAlign w:val="center"/>
          </w:tcPr>
          <w:p w14:paraId="08007DAA">
            <w:pPr>
              <w:widowControl/>
              <w:jc w:val="center"/>
              <w:rPr>
                <w:rFonts w:hint="eastAsia" w:ascii="宋体" w:hAnsi="宋体" w:eastAsia="宋体" w:cs="宋体"/>
                <w:kern w:val="0"/>
                <w:sz w:val="22"/>
              </w:rPr>
            </w:pPr>
            <w:r>
              <w:rPr>
                <w:rFonts w:hint="eastAsia" w:ascii="宋体" w:hAnsi="宋体" w:eastAsia="宋体" w:cs="宋体"/>
                <w:kern w:val="0"/>
                <w:sz w:val="22"/>
              </w:rPr>
              <w:t>2</w:t>
            </w:r>
          </w:p>
        </w:tc>
      </w:tr>
      <w:tr w14:paraId="2225A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70" w:type="pct"/>
            <w:shd w:val="clear" w:color="000000" w:fill="FFFFFF"/>
            <w:noWrap/>
            <w:vAlign w:val="center"/>
          </w:tcPr>
          <w:p w14:paraId="0BDA92A8">
            <w:pPr>
              <w:widowControl/>
              <w:jc w:val="center"/>
              <w:rPr>
                <w:rFonts w:hint="eastAsia" w:ascii="宋体" w:hAnsi="宋体" w:eastAsia="宋体" w:cs="宋体"/>
                <w:kern w:val="0"/>
                <w:sz w:val="22"/>
              </w:rPr>
            </w:pPr>
            <w:r>
              <w:rPr>
                <w:rFonts w:hint="eastAsia" w:ascii="宋体" w:hAnsi="宋体" w:eastAsia="宋体" w:cs="宋体"/>
                <w:kern w:val="0"/>
                <w:sz w:val="22"/>
              </w:rPr>
              <w:t>8</w:t>
            </w:r>
          </w:p>
        </w:tc>
        <w:tc>
          <w:tcPr>
            <w:tcW w:w="3428" w:type="pct"/>
            <w:shd w:val="clear" w:color="000000" w:fill="FFFFFF"/>
            <w:vAlign w:val="center"/>
          </w:tcPr>
          <w:p w14:paraId="5B38EE67">
            <w:pPr>
              <w:widowControl/>
              <w:jc w:val="left"/>
              <w:rPr>
                <w:rFonts w:hint="eastAsia" w:ascii="宋体" w:hAnsi="宋体" w:eastAsia="宋体" w:cs="宋体"/>
                <w:kern w:val="0"/>
                <w:sz w:val="22"/>
              </w:rPr>
            </w:pPr>
            <w:r>
              <w:rPr>
                <w:rFonts w:hint="eastAsia" w:ascii="宋体" w:hAnsi="宋体" w:eastAsia="宋体" w:cs="宋体"/>
                <w:kern w:val="0"/>
                <w:sz w:val="22"/>
              </w:rPr>
              <w:t>思科 WS-C3850-12S-S</w:t>
            </w:r>
          </w:p>
        </w:tc>
        <w:tc>
          <w:tcPr>
            <w:tcW w:w="802" w:type="pct"/>
            <w:shd w:val="clear" w:color="000000" w:fill="FFFFFF"/>
            <w:vAlign w:val="center"/>
          </w:tcPr>
          <w:p w14:paraId="321EC82D">
            <w:pPr>
              <w:widowControl/>
              <w:jc w:val="center"/>
              <w:rPr>
                <w:rFonts w:hint="eastAsia" w:ascii="宋体" w:hAnsi="宋体" w:eastAsia="宋体" w:cs="宋体"/>
                <w:kern w:val="0"/>
                <w:sz w:val="22"/>
              </w:rPr>
            </w:pPr>
            <w:r>
              <w:rPr>
                <w:rFonts w:hint="eastAsia" w:ascii="宋体" w:hAnsi="宋体" w:eastAsia="宋体" w:cs="宋体"/>
                <w:kern w:val="0"/>
                <w:sz w:val="22"/>
              </w:rPr>
              <w:t>2</w:t>
            </w:r>
          </w:p>
        </w:tc>
      </w:tr>
      <w:tr w14:paraId="0AC49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70" w:type="pct"/>
            <w:shd w:val="clear" w:color="000000" w:fill="FFFFFF"/>
            <w:noWrap/>
            <w:vAlign w:val="center"/>
          </w:tcPr>
          <w:p w14:paraId="1A11D005">
            <w:pPr>
              <w:widowControl/>
              <w:jc w:val="center"/>
              <w:rPr>
                <w:rFonts w:hint="eastAsia" w:ascii="宋体" w:hAnsi="宋体" w:eastAsia="宋体" w:cs="宋体"/>
                <w:kern w:val="0"/>
                <w:sz w:val="22"/>
              </w:rPr>
            </w:pPr>
            <w:r>
              <w:rPr>
                <w:rFonts w:hint="eastAsia" w:ascii="宋体" w:hAnsi="宋体" w:eastAsia="宋体" w:cs="宋体"/>
                <w:kern w:val="0"/>
                <w:sz w:val="22"/>
              </w:rPr>
              <w:t>9</w:t>
            </w:r>
          </w:p>
        </w:tc>
        <w:tc>
          <w:tcPr>
            <w:tcW w:w="3428" w:type="pct"/>
            <w:shd w:val="clear" w:color="000000" w:fill="FFFFFF"/>
            <w:vAlign w:val="center"/>
          </w:tcPr>
          <w:p w14:paraId="38661E7E">
            <w:pPr>
              <w:widowControl/>
              <w:jc w:val="left"/>
              <w:rPr>
                <w:rFonts w:hint="eastAsia" w:ascii="宋体" w:hAnsi="宋体" w:eastAsia="宋体" w:cs="宋体"/>
                <w:kern w:val="0"/>
                <w:sz w:val="22"/>
              </w:rPr>
            </w:pPr>
            <w:r>
              <w:rPr>
                <w:rFonts w:hint="eastAsia" w:ascii="宋体" w:hAnsi="宋体" w:eastAsia="宋体" w:cs="宋体"/>
                <w:kern w:val="0"/>
                <w:sz w:val="22"/>
              </w:rPr>
              <w:t xml:space="preserve">思科ws-c3850-48T </w:t>
            </w:r>
          </w:p>
        </w:tc>
        <w:tc>
          <w:tcPr>
            <w:tcW w:w="802" w:type="pct"/>
            <w:shd w:val="clear" w:color="000000" w:fill="FFFFFF"/>
            <w:vAlign w:val="center"/>
          </w:tcPr>
          <w:p w14:paraId="40AC96F9">
            <w:pPr>
              <w:widowControl/>
              <w:jc w:val="center"/>
              <w:rPr>
                <w:rFonts w:hint="eastAsia" w:ascii="宋体" w:hAnsi="宋体" w:eastAsia="宋体" w:cs="宋体"/>
                <w:kern w:val="0"/>
                <w:sz w:val="22"/>
              </w:rPr>
            </w:pPr>
            <w:r>
              <w:rPr>
                <w:rFonts w:hint="eastAsia" w:ascii="宋体" w:hAnsi="宋体" w:eastAsia="宋体" w:cs="宋体"/>
                <w:kern w:val="0"/>
                <w:sz w:val="22"/>
              </w:rPr>
              <w:t>3</w:t>
            </w:r>
          </w:p>
        </w:tc>
      </w:tr>
      <w:tr w14:paraId="3EC6F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70" w:type="pct"/>
            <w:shd w:val="clear" w:color="000000" w:fill="FFFFFF"/>
            <w:noWrap/>
            <w:vAlign w:val="center"/>
          </w:tcPr>
          <w:p w14:paraId="33E18EE0">
            <w:pPr>
              <w:widowControl/>
              <w:jc w:val="center"/>
              <w:rPr>
                <w:rFonts w:hint="eastAsia" w:ascii="宋体" w:hAnsi="宋体" w:eastAsia="宋体" w:cs="宋体"/>
                <w:kern w:val="0"/>
                <w:sz w:val="22"/>
              </w:rPr>
            </w:pPr>
            <w:r>
              <w:rPr>
                <w:rFonts w:hint="eastAsia" w:ascii="宋体" w:hAnsi="宋体" w:eastAsia="宋体" w:cs="宋体"/>
                <w:kern w:val="0"/>
                <w:sz w:val="22"/>
              </w:rPr>
              <w:t>10</w:t>
            </w:r>
          </w:p>
        </w:tc>
        <w:tc>
          <w:tcPr>
            <w:tcW w:w="3428" w:type="pct"/>
            <w:shd w:val="clear" w:color="000000" w:fill="FFFFFF"/>
            <w:vAlign w:val="center"/>
          </w:tcPr>
          <w:p w14:paraId="6F32F479">
            <w:pPr>
              <w:widowControl/>
              <w:jc w:val="left"/>
              <w:rPr>
                <w:rFonts w:hint="eastAsia" w:ascii="宋体" w:hAnsi="宋体" w:eastAsia="宋体" w:cs="宋体"/>
                <w:kern w:val="0"/>
                <w:sz w:val="22"/>
              </w:rPr>
            </w:pPr>
            <w:r>
              <w:rPr>
                <w:rFonts w:hint="eastAsia" w:ascii="宋体" w:hAnsi="宋体" w:eastAsia="宋体" w:cs="宋体"/>
                <w:kern w:val="0"/>
                <w:sz w:val="22"/>
              </w:rPr>
              <w:t>思科 C6807-XL</w:t>
            </w:r>
          </w:p>
        </w:tc>
        <w:tc>
          <w:tcPr>
            <w:tcW w:w="802" w:type="pct"/>
            <w:shd w:val="clear" w:color="000000" w:fill="FFFFFF"/>
            <w:vAlign w:val="center"/>
          </w:tcPr>
          <w:p w14:paraId="10D9C2A4">
            <w:pPr>
              <w:widowControl/>
              <w:jc w:val="center"/>
              <w:rPr>
                <w:rFonts w:hint="eastAsia" w:ascii="宋体" w:hAnsi="宋体" w:eastAsia="宋体" w:cs="宋体"/>
                <w:kern w:val="0"/>
                <w:sz w:val="22"/>
              </w:rPr>
            </w:pPr>
            <w:r>
              <w:rPr>
                <w:rFonts w:hint="eastAsia" w:ascii="宋体" w:hAnsi="宋体" w:eastAsia="宋体" w:cs="宋体"/>
                <w:kern w:val="0"/>
                <w:sz w:val="22"/>
              </w:rPr>
              <w:t>2</w:t>
            </w:r>
          </w:p>
        </w:tc>
      </w:tr>
      <w:tr w14:paraId="4D963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70" w:type="pct"/>
            <w:shd w:val="clear" w:color="000000" w:fill="FFFFFF"/>
            <w:noWrap/>
            <w:vAlign w:val="center"/>
          </w:tcPr>
          <w:p w14:paraId="720668DE">
            <w:pPr>
              <w:widowControl/>
              <w:jc w:val="center"/>
              <w:rPr>
                <w:rFonts w:hint="eastAsia" w:ascii="宋体" w:hAnsi="宋体" w:eastAsia="宋体" w:cs="宋体"/>
                <w:kern w:val="0"/>
                <w:sz w:val="22"/>
              </w:rPr>
            </w:pPr>
            <w:r>
              <w:rPr>
                <w:rFonts w:hint="eastAsia" w:ascii="宋体" w:hAnsi="宋体" w:eastAsia="宋体" w:cs="宋体"/>
                <w:kern w:val="0"/>
                <w:sz w:val="22"/>
              </w:rPr>
              <w:t>11</w:t>
            </w:r>
          </w:p>
        </w:tc>
        <w:tc>
          <w:tcPr>
            <w:tcW w:w="3428" w:type="pct"/>
            <w:shd w:val="clear" w:color="000000" w:fill="FFFFFF"/>
            <w:vAlign w:val="center"/>
          </w:tcPr>
          <w:p w14:paraId="7AF20AD3">
            <w:pPr>
              <w:widowControl/>
              <w:jc w:val="left"/>
              <w:rPr>
                <w:rFonts w:hint="eastAsia" w:ascii="宋体" w:hAnsi="宋体" w:eastAsia="宋体" w:cs="宋体"/>
                <w:kern w:val="0"/>
                <w:sz w:val="22"/>
              </w:rPr>
            </w:pPr>
            <w:r>
              <w:rPr>
                <w:rFonts w:hint="eastAsia" w:ascii="宋体" w:hAnsi="宋体" w:eastAsia="宋体" w:cs="宋体"/>
                <w:kern w:val="0"/>
                <w:sz w:val="22"/>
              </w:rPr>
              <w:t xml:space="preserve">思科 WS-C3750X-24S-S </w:t>
            </w:r>
          </w:p>
        </w:tc>
        <w:tc>
          <w:tcPr>
            <w:tcW w:w="802" w:type="pct"/>
            <w:shd w:val="clear" w:color="000000" w:fill="FFFFFF"/>
            <w:vAlign w:val="center"/>
          </w:tcPr>
          <w:p w14:paraId="32963C5C">
            <w:pPr>
              <w:widowControl/>
              <w:jc w:val="center"/>
              <w:rPr>
                <w:rFonts w:hint="eastAsia" w:ascii="宋体" w:hAnsi="宋体" w:eastAsia="宋体" w:cs="宋体"/>
                <w:kern w:val="0"/>
                <w:sz w:val="22"/>
              </w:rPr>
            </w:pPr>
            <w:r>
              <w:rPr>
                <w:rFonts w:hint="eastAsia" w:ascii="宋体" w:hAnsi="宋体" w:eastAsia="宋体" w:cs="宋体"/>
                <w:kern w:val="0"/>
                <w:sz w:val="22"/>
              </w:rPr>
              <w:t>2</w:t>
            </w:r>
          </w:p>
        </w:tc>
      </w:tr>
      <w:tr w14:paraId="422F4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70" w:type="pct"/>
            <w:shd w:val="clear" w:color="000000" w:fill="FFFFFF"/>
            <w:noWrap/>
            <w:vAlign w:val="center"/>
          </w:tcPr>
          <w:p w14:paraId="16AC359B">
            <w:pPr>
              <w:widowControl/>
              <w:jc w:val="center"/>
              <w:rPr>
                <w:rFonts w:hint="eastAsia" w:ascii="宋体" w:hAnsi="宋体" w:eastAsia="宋体" w:cs="宋体"/>
                <w:kern w:val="0"/>
                <w:sz w:val="22"/>
              </w:rPr>
            </w:pPr>
            <w:r>
              <w:rPr>
                <w:rFonts w:hint="eastAsia" w:ascii="宋体" w:hAnsi="宋体" w:eastAsia="宋体" w:cs="宋体"/>
                <w:kern w:val="0"/>
                <w:sz w:val="22"/>
              </w:rPr>
              <w:t>12</w:t>
            </w:r>
          </w:p>
        </w:tc>
        <w:tc>
          <w:tcPr>
            <w:tcW w:w="3428" w:type="pct"/>
            <w:shd w:val="clear" w:color="000000" w:fill="FFFFFF"/>
            <w:vAlign w:val="center"/>
          </w:tcPr>
          <w:p w14:paraId="6791348D">
            <w:pPr>
              <w:widowControl/>
              <w:jc w:val="left"/>
              <w:rPr>
                <w:rFonts w:hint="eastAsia" w:ascii="宋体" w:hAnsi="宋体" w:eastAsia="宋体" w:cs="宋体"/>
                <w:kern w:val="0"/>
                <w:sz w:val="22"/>
              </w:rPr>
            </w:pPr>
            <w:r>
              <w:rPr>
                <w:rFonts w:hint="eastAsia" w:ascii="宋体" w:hAnsi="宋体" w:eastAsia="宋体" w:cs="宋体"/>
                <w:kern w:val="0"/>
                <w:sz w:val="22"/>
              </w:rPr>
              <w:t xml:space="preserve">思科 WS-C3750X-12S-S </w:t>
            </w:r>
          </w:p>
        </w:tc>
        <w:tc>
          <w:tcPr>
            <w:tcW w:w="802" w:type="pct"/>
            <w:shd w:val="clear" w:color="000000" w:fill="FFFFFF"/>
            <w:vAlign w:val="center"/>
          </w:tcPr>
          <w:p w14:paraId="4899FCBC">
            <w:pPr>
              <w:widowControl/>
              <w:jc w:val="center"/>
              <w:rPr>
                <w:rFonts w:hint="eastAsia" w:ascii="宋体" w:hAnsi="宋体" w:eastAsia="宋体" w:cs="宋体"/>
                <w:kern w:val="0"/>
                <w:sz w:val="22"/>
              </w:rPr>
            </w:pPr>
            <w:r>
              <w:rPr>
                <w:rFonts w:hint="eastAsia" w:ascii="宋体" w:hAnsi="宋体" w:eastAsia="宋体" w:cs="宋体"/>
                <w:kern w:val="0"/>
                <w:sz w:val="22"/>
              </w:rPr>
              <w:t>3</w:t>
            </w:r>
          </w:p>
        </w:tc>
      </w:tr>
      <w:tr w14:paraId="7EAAA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70" w:type="pct"/>
            <w:shd w:val="clear" w:color="000000" w:fill="FFFFFF"/>
            <w:noWrap/>
            <w:vAlign w:val="center"/>
          </w:tcPr>
          <w:p w14:paraId="2BAF2736">
            <w:pPr>
              <w:widowControl/>
              <w:jc w:val="center"/>
              <w:rPr>
                <w:rFonts w:hint="eastAsia" w:ascii="宋体" w:hAnsi="宋体" w:eastAsia="宋体" w:cs="宋体"/>
                <w:kern w:val="0"/>
                <w:sz w:val="22"/>
              </w:rPr>
            </w:pPr>
            <w:r>
              <w:rPr>
                <w:rFonts w:hint="eastAsia" w:ascii="宋体" w:hAnsi="宋体" w:eastAsia="宋体" w:cs="宋体"/>
                <w:kern w:val="0"/>
                <w:sz w:val="22"/>
              </w:rPr>
              <w:t>13</w:t>
            </w:r>
          </w:p>
        </w:tc>
        <w:tc>
          <w:tcPr>
            <w:tcW w:w="3428" w:type="pct"/>
            <w:shd w:val="clear" w:color="000000" w:fill="FFFFFF"/>
            <w:vAlign w:val="center"/>
          </w:tcPr>
          <w:p w14:paraId="798000E1">
            <w:pPr>
              <w:widowControl/>
              <w:jc w:val="left"/>
              <w:rPr>
                <w:rFonts w:hint="eastAsia" w:ascii="宋体" w:hAnsi="宋体" w:eastAsia="宋体" w:cs="宋体"/>
                <w:kern w:val="0"/>
                <w:sz w:val="22"/>
              </w:rPr>
            </w:pPr>
            <w:r>
              <w:rPr>
                <w:rFonts w:hint="eastAsia" w:ascii="宋体" w:hAnsi="宋体" w:eastAsia="宋体" w:cs="宋体"/>
                <w:kern w:val="0"/>
                <w:sz w:val="22"/>
              </w:rPr>
              <w:t xml:space="preserve">思科 WS-C3750X-48T-L </w:t>
            </w:r>
          </w:p>
        </w:tc>
        <w:tc>
          <w:tcPr>
            <w:tcW w:w="802" w:type="pct"/>
            <w:shd w:val="clear" w:color="000000" w:fill="FFFFFF"/>
            <w:vAlign w:val="center"/>
          </w:tcPr>
          <w:p w14:paraId="3EAEB5C5">
            <w:pPr>
              <w:widowControl/>
              <w:jc w:val="center"/>
              <w:rPr>
                <w:rFonts w:hint="eastAsia" w:ascii="宋体" w:hAnsi="宋体" w:eastAsia="宋体" w:cs="宋体"/>
                <w:kern w:val="0"/>
                <w:sz w:val="22"/>
              </w:rPr>
            </w:pPr>
            <w:r>
              <w:rPr>
                <w:rFonts w:hint="eastAsia" w:ascii="宋体" w:hAnsi="宋体" w:eastAsia="宋体" w:cs="宋体"/>
                <w:kern w:val="0"/>
                <w:sz w:val="22"/>
              </w:rPr>
              <w:t>2</w:t>
            </w:r>
          </w:p>
        </w:tc>
      </w:tr>
      <w:tr w14:paraId="61812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70" w:type="pct"/>
            <w:shd w:val="clear" w:color="000000" w:fill="FFFFFF"/>
            <w:noWrap/>
            <w:vAlign w:val="center"/>
          </w:tcPr>
          <w:p w14:paraId="73D5D935">
            <w:pPr>
              <w:widowControl/>
              <w:jc w:val="center"/>
              <w:rPr>
                <w:rFonts w:hint="eastAsia" w:ascii="宋体" w:hAnsi="宋体" w:eastAsia="宋体" w:cs="宋体"/>
                <w:kern w:val="0"/>
                <w:sz w:val="22"/>
              </w:rPr>
            </w:pPr>
            <w:r>
              <w:rPr>
                <w:rFonts w:hint="eastAsia" w:ascii="宋体" w:hAnsi="宋体" w:eastAsia="宋体" w:cs="宋体"/>
                <w:kern w:val="0"/>
                <w:sz w:val="22"/>
              </w:rPr>
              <w:t>14</w:t>
            </w:r>
          </w:p>
        </w:tc>
        <w:tc>
          <w:tcPr>
            <w:tcW w:w="3428" w:type="pct"/>
            <w:shd w:val="clear" w:color="000000" w:fill="FFFFFF"/>
            <w:vAlign w:val="center"/>
          </w:tcPr>
          <w:p w14:paraId="6DFAAC3B">
            <w:pPr>
              <w:widowControl/>
              <w:jc w:val="left"/>
              <w:rPr>
                <w:rFonts w:hint="eastAsia" w:ascii="宋体" w:hAnsi="宋体" w:eastAsia="宋体" w:cs="宋体"/>
                <w:kern w:val="0"/>
                <w:sz w:val="22"/>
              </w:rPr>
            </w:pPr>
            <w:r>
              <w:rPr>
                <w:rFonts w:hint="eastAsia" w:ascii="宋体" w:hAnsi="宋体" w:eastAsia="宋体" w:cs="宋体"/>
                <w:kern w:val="0"/>
                <w:sz w:val="22"/>
              </w:rPr>
              <w:t>思科 3925/K9</w:t>
            </w:r>
          </w:p>
        </w:tc>
        <w:tc>
          <w:tcPr>
            <w:tcW w:w="802" w:type="pct"/>
            <w:shd w:val="clear" w:color="000000" w:fill="FFFFFF"/>
            <w:vAlign w:val="center"/>
          </w:tcPr>
          <w:p w14:paraId="44AE3584">
            <w:pPr>
              <w:widowControl/>
              <w:jc w:val="center"/>
              <w:rPr>
                <w:rFonts w:hint="eastAsia" w:ascii="宋体" w:hAnsi="宋体" w:eastAsia="宋体" w:cs="宋体"/>
                <w:kern w:val="0"/>
                <w:sz w:val="22"/>
              </w:rPr>
            </w:pPr>
            <w:r>
              <w:rPr>
                <w:rFonts w:hint="eastAsia" w:ascii="宋体" w:hAnsi="宋体" w:eastAsia="宋体" w:cs="宋体"/>
                <w:kern w:val="0"/>
                <w:sz w:val="22"/>
              </w:rPr>
              <w:t>1</w:t>
            </w:r>
          </w:p>
        </w:tc>
      </w:tr>
      <w:tr w14:paraId="51066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70" w:type="pct"/>
            <w:shd w:val="clear" w:color="000000" w:fill="FFFFFF"/>
            <w:noWrap/>
            <w:vAlign w:val="center"/>
          </w:tcPr>
          <w:p w14:paraId="32B5AE2A">
            <w:pPr>
              <w:widowControl/>
              <w:jc w:val="center"/>
              <w:rPr>
                <w:rFonts w:hint="eastAsia" w:ascii="宋体" w:hAnsi="宋体" w:eastAsia="宋体" w:cs="宋体"/>
                <w:kern w:val="0"/>
                <w:sz w:val="22"/>
              </w:rPr>
            </w:pPr>
            <w:r>
              <w:rPr>
                <w:rFonts w:hint="eastAsia" w:ascii="宋体" w:hAnsi="宋体" w:eastAsia="宋体" w:cs="宋体"/>
                <w:kern w:val="0"/>
                <w:sz w:val="22"/>
              </w:rPr>
              <w:t>15</w:t>
            </w:r>
          </w:p>
        </w:tc>
        <w:tc>
          <w:tcPr>
            <w:tcW w:w="3428" w:type="pct"/>
            <w:shd w:val="clear" w:color="000000" w:fill="FFFFFF"/>
            <w:noWrap/>
            <w:vAlign w:val="center"/>
          </w:tcPr>
          <w:p w14:paraId="7EE749A3">
            <w:pPr>
              <w:widowControl/>
              <w:jc w:val="left"/>
              <w:rPr>
                <w:rFonts w:hint="eastAsia" w:ascii="宋体" w:hAnsi="宋体" w:eastAsia="宋体" w:cs="宋体"/>
                <w:kern w:val="0"/>
                <w:sz w:val="22"/>
              </w:rPr>
            </w:pPr>
            <w:r>
              <w:rPr>
                <w:rFonts w:hint="eastAsia" w:ascii="宋体" w:hAnsi="宋体" w:eastAsia="宋体" w:cs="宋体"/>
                <w:kern w:val="0"/>
                <w:sz w:val="22"/>
              </w:rPr>
              <w:t>EMC DS300B光纤交换机</w:t>
            </w:r>
          </w:p>
        </w:tc>
        <w:tc>
          <w:tcPr>
            <w:tcW w:w="802" w:type="pct"/>
            <w:shd w:val="clear" w:color="000000" w:fill="FFFFFF"/>
            <w:noWrap/>
            <w:vAlign w:val="center"/>
          </w:tcPr>
          <w:p w14:paraId="0A00DDE4">
            <w:pPr>
              <w:widowControl/>
              <w:jc w:val="center"/>
              <w:rPr>
                <w:rFonts w:hint="eastAsia" w:ascii="宋体" w:hAnsi="宋体" w:eastAsia="宋体" w:cs="宋体"/>
                <w:kern w:val="0"/>
                <w:sz w:val="22"/>
              </w:rPr>
            </w:pPr>
            <w:r>
              <w:rPr>
                <w:rFonts w:hint="eastAsia" w:ascii="宋体" w:hAnsi="宋体" w:eastAsia="宋体" w:cs="宋体"/>
                <w:kern w:val="0"/>
                <w:sz w:val="22"/>
              </w:rPr>
              <w:t>12</w:t>
            </w:r>
          </w:p>
        </w:tc>
      </w:tr>
      <w:tr w14:paraId="502D9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70" w:type="pct"/>
            <w:shd w:val="clear" w:color="000000" w:fill="FFFFFF"/>
            <w:noWrap/>
            <w:vAlign w:val="center"/>
          </w:tcPr>
          <w:p w14:paraId="7E5F2205">
            <w:pPr>
              <w:widowControl/>
              <w:jc w:val="center"/>
              <w:rPr>
                <w:rFonts w:hint="eastAsia" w:ascii="宋体" w:hAnsi="宋体" w:eastAsia="宋体" w:cs="宋体"/>
                <w:kern w:val="0"/>
                <w:sz w:val="22"/>
              </w:rPr>
            </w:pPr>
            <w:r>
              <w:rPr>
                <w:rFonts w:hint="eastAsia" w:ascii="宋体" w:hAnsi="宋体" w:eastAsia="宋体" w:cs="宋体"/>
                <w:kern w:val="0"/>
                <w:sz w:val="22"/>
              </w:rPr>
              <w:t>16</w:t>
            </w:r>
          </w:p>
        </w:tc>
        <w:tc>
          <w:tcPr>
            <w:tcW w:w="3428" w:type="pct"/>
            <w:shd w:val="clear" w:color="000000" w:fill="FFFFFF"/>
            <w:noWrap/>
            <w:vAlign w:val="center"/>
          </w:tcPr>
          <w:p w14:paraId="22A91227">
            <w:pPr>
              <w:widowControl/>
              <w:jc w:val="left"/>
              <w:rPr>
                <w:rFonts w:hint="eastAsia" w:ascii="宋体" w:hAnsi="宋体" w:eastAsia="宋体" w:cs="宋体"/>
                <w:kern w:val="0"/>
                <w:sz w:val="22"/>
              </w:rPr>
            </w:pPr>
            <w:r>
              <w:rPr>
                <w:rFonts w:hint="eastAsia" w:ascii="宋体" w:hAnsi="宋体" w:eastAsia="宋体" w:cs="宋体"/>
                <w:kern w:val="0"/>
                <w:sz w:val="22"/>
              </w:rPr>
              <w:t>华为S6720S-16X-LI-16S-AC</w:t>
            </w:r>
          </w:p>
        </w:tc>
        <w:tc>
          <w:tcPr>
            <w:tcW w:w="802" w:type="pct"/>
            <w:shd w:val="clear" w:color="000000" w:fill="FFFFFF"/>
            <w:noWrap/>
            <w:vAlign w:val="center"/>
          </w:tcPr>
          <w:p w14:paraId="4B2A3138">
            <w:pPr>
              <w:widowControl/>
              <w:jc w:val="center"/>
              <w:rPr>
                <w:rFonts w:hint="eastAsia" w:ascii="宋体" w:hAnsi="宋体" w:eastAsia="宋体" w:cs="宋体"/>
                <w:kern w:val="0"/>
                <w:sz w:val="22"/>
              </w:rPr>
            </w:pPr>
            <w:r>
              <w:rPr>
                <w:rFonts w:hint="eastAsia" w:ascii="宋体" w:hAnsi="宋体" w:eastAsia="宋体" w:cs="宋体"/>
                <w:kern w:val="0"/>
                <w:sz w:val="22"/>
              </w:rPr>
              <w:t>2</w:t>
            </w:r>
          </w:p>
        </w:tc>
      </w:tr>
      <w:tr w14:paraId="1563B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70" w:type="pct"/>
            <w:shd w:val="clear" w:color="000000" w:fill="FFFFFF"/>
            <w:noWrap/>
            <w:vAlign w:val="center"/>
          </w:tcPr>
          <w:p w14:paraId="7F9ADA70">
            <w:pPr>
              <w:widowControl/>
              <w:jc w:val="center"/>
              <w:rPr>
                <w:rFonts w:hint="eastAsia" w:ascii="宋体" w:hAnsi="宋体" w:eastAsia="宋体" w:cs="宋体"/>
                <w:kern w:val="0"/>
                <w:sz w:val="22"/>
              </w:rPr>
            </w:pPr>
            <w:r>
              <w:rPr>
                <w:rFonts w:hint="eastAsia" w:ascii="宋体" w:hAnsi="宋体" w:eastAsia="宋体" w:cs="宋体"/>
                <w:kern w:val="0"/>
                <w:sz w:val="22"/>
              </w:rPr>
              <w:t>17</w:t>
            </w:r>
          </w:p>
        </w:tc>
        <w:tc>
          <w:tcPr>
            <w:tcW w:w="3428" w:type="pct"/>
            <w:shd w:val="clear" w:color="000000" w:fill="FFFFFF"/>
            <w:noWrap/>
            <w:vAlign w:val="center"/>
          </w:tcPr>
          <w:p w14:paraId="72BAF531">
            <w:pPr>
              <w:widowControl/>
              <w:jc w:val="left"/>
              <w:rPr>
                <w:rFonts w:hint="eastAsia" w:ascii="宋体" w:hAnsi="宋体" w:eastAsia="宋体" w:cs="宋体"/>
                <w:kern w:val="0"/>
                <w:sz w:val="22"/>
              </w:rPr>
            </w:pPr>
            <w:r>
              <w:rPr>
                <w:rFonts w:hint="eastAsia" w:ascii="宋体" w:hAnsi="宋体" w:eastAsia="宋体" w:cs="宋体"/>
                <w:kern w:val="0"/>
                <w:sz w:val="22"/>
              </w:rPr>
              <w:t>华为OceanStorSNS2624</w:t>
            </w:r>
          </w:p>
        </w:tc>
        <w:tc>
          <w:tcPr>
            <w:tcW w:w="802" w:type="pct"/>
            <w:shd w:val="clear" w:color="000000" w:fill="FFFFFF"/>
            <w:noWrap/>
            <w:vAlign w:val="center"/>
          </w:tcPr>
          <w:p w14:paraId="095D5868">
            <w:pPr>
              <w:widowControl/>
              <w:jc w:val="center"/>
              <w:rPr>
                <w:rFonts w:hint="eastAsia" w:ascii="宋体" w:hAnsi="宋体" w:eastAsia="宋体" w:cs="宋体"/>
                <w:kern w:val="0"/>
                <w:sz w:val="22"/>
              </w:rPr>
            </w:pPr>
            <w:r>
              <w:rPr>
                <w:rFonts w:hint="eastAsia" w:ascii="宋体" w:hAnsi="宋体" w:eastAsia="宋体" w:cs="宋体"/>
                <w:kern w:val="0"/>
                <w:sz w:val="22"/>
              </w:rPr>
              <w:t>2</w:t>
            </w:r>
          </w:p>
        </w:tc>
      </w:tr>
    </w:tbl>
    <w:p w14:paraId="086D26BC">
      <w:pPr>
        <w:pStyle w:val="2"/>
        <w:spacing w:before="0" w:beforeAutospacing="0" w:after="0" w:afterAutospacing="0" w:line="405" w:lineRule="atLeast"/>
        <w:rPr>
          <w:rStyle w:val="5"/>
          <w:color w:val="000000"/>
        </w:rPr>
      </w:pPr>
    </w:p>
    <w:p w14:paraId="4022A983">
      <w:pPr>
        <w:pStyle w:val="2"/>
        <w:spacing w:before="0" w:beforeAutospacing="0" w:after="0" w:afterAutospacing="0" w:line="360" w:lineRule="auto"/>
        <w:rPr>
          <w:rStyle w:val="5"/>
          <w:color w:val="000000"/>
          <w:shd w:val="clear" w:color="auto" w:fill="FFFFFF"/>
        </w:rPr>
      </w:pPr>
      <w:r>
        <w:rPr>
          <w:rStyle w:val="5"/>
          <w:rFonts w:hint="eastAsia"/>
          <w:color w:val="000000"/>
          <w:shd w:val="clear" w:color="auto" w:fill="FFFFFF"/>
        </w:rPr>
        <w:t>4.2-3服务内容</w:t>
      </w:r>
    </w:p>
    <w:p w14:paraId="3E054BEC">
      <w:pPr>
        <w:spacing w:line="360" w:lineRule="auto"/>
        <w:ind w:firstLine="240" w:firstLineChars="100"/>
        <w:rPr>
          <w:rFonts w:ascii="宋体" w:hAnsi="宋体"/>
          <w:sz w:val="24"/>
          <w:szCs w:val="24"/>
        </w:rPr>
      </w:pPr>
      <w:r>
        <w:rPr>
          <w:rFonts w:hint="eastAsia" w:ascii="宋体" w:hAnsi="宋体"/>
          <w:sz w:val="24"/>
          <w:szCs w:val="24"/>
        </w:rPr>
        <w:t>★1、对服务范围内的所有设备提供为期1年的设备续保服务，续保服务期自采购合同生效之日起计算。续保服务期内，供应商按合同条款提供免费服务，续保期间，设备非因人为与不可抗力原因造成的设备损坏由中标方负责包修、包换。</w:t>
      </w:r>
    </w:p>
    <w:p w14:paraId="6C3E7BF7">
      <w:pPr>
        <w:spacing w:line="360" w:lineRule="auto"/>
        <w:ind w:firstLine="480" w:firstLineChars="200"/>
        <w:rPr>
          <w:rFonts w:ascii="宋体" w:hAnsi="宋体"/>
          <w:sz w:val="24"/>
          <w:szCs w:val="24"/>
        </w:rPr>
      </w:pPr>
      <w:r>
        <w:rPr>
          <w:rFonts w:hint="eastAsia" w:ascii="宋体" w:hAnsi="宋体"/>
          <w:sz w:val="24"/>
          <w:szCs w:val="24"/>
        </w:rPr>
        <w:t>2、续保服务期内，供应商应该提供7*</w:t>
      </w:r>
      <w:r>
        <w:rPr>
          <w:rFonts w:ascii="宋体" w:hAnsi="宋体"/>
          <w:sz w:val="24"/>
          <w:szCs w:val="24"/>
        </w:rPr>
        <w:t>24</w:t>
      </w:r>
      <w:r>
        <w:rPr>
          <w:rFonts w:hint="eastAsia" w:ascii="宋体" w:hAnsi="宋体"/>
          <w:sz w:val="24"/>
          <w:szCs w:val="24"/>
        </w:rPr>
        <w:t>小时4</w:t>
      </w:r>
      <w:r>
        <w:rPr>
          <w:rFonts w:ascii="宋体" w:hAnsi="宋体"/>
          <w:sz w:val="24"/>
          <w:szCs w:val="24"/>
        </w:rPr>
        <w:t>00</w:t>
      </w:r>
      <w:r>
        <w:rPr>
          <w:rFonts w:hint="eastAsia" w:ascii="宋体" w:hAnsi="宋体"/>
          <w:sz w:val="24"/>
          <w:szCs w:val="24"/>
        </w:rPr>
        <w:t>电话支持服务，供应商在接到采购人电话报修后</w:t>
      </w:r>
      <w:r>
        <w:rPr>
          <w:rFonts w:ascii="宋体" w:hAnsi="宋体"/>
          <w:sz w:val="24"/>
          <w:szCs w:val="24"/>
        </w:rPr>
        <w:t>1</w:t>
      </w:r>
      <w:r>
        <w:rPr>
          <w:rFonts w:hint="eastAsia" w:ascii="宋体" w:hAnsi="宋体"/>
          <w:sz w:val="24"/>
          <w:szCs w:val="24"/>
        </w:rPr>
        <w:t>个小时内派工程师到达现场排除故障，2</w:t>
      </w:r>
      <w:r>
        <w:rPr>
          <w:rFonts w:ascii="宋体" w:hAnsi="宋体"/>
          <w:sz w:val="24"/>
          <w:szCs w:val="24"/>
        </w:rPr>
        <w:t>4</w:t>
      </w:r>
      <w:r>
        <w:rPr>
          <w:rFonts w:hint="eastAsia" w:ascii="宋体" w:hAnsi="宋体"/>
          <w:sz w:val="24"/>
          <w:szCs w:val="24"/>
        </w:rPr>
        <w:t>小时内修复设备。否则供应商应提供同档次备用设备以保证采购人业务正常运行。</w:t>
      </w:r>
    </w:p>
    <w:p w14:paraId="3426ADC4">
      <w:pPr>
        <w:spacing w:line="360" w:lineRule="auto"/>
        <w:ind w:firstLine="480" w:firstLineChars="200"/>
        <w:rPr>
          <w:rFonts w:ascii="宋体" w:hAnsi="宋体"/>
          <w:sz w:val="24"/>
          <w:szCs w:val="24"/>
        </w:rPr>
      </w:pPr>
      <w:r>
        <w:rPr>
          <w:rFonts w:hint="eastAsia" w:ascii="宋体" w:hAnsi="宋体"/>
          <w:sz w:val="24"/>
          <w:szCs w:val="24"/>
        </w:rPr>
        <w:t>3、如设备损坏需要更换配件，供应商应保证所提供的配件为全新原厂部件，并通过正规渠道获得，不得使用二手、翻新、拆机、代用等问题配件。</w:t>
      </w:r>
    </w:p>
    <w:p w14:paraId="4AE4F592">
      <w:pPr>
        <w:spacing w:line="360" w:lineRule="auto"/>
        <w:ind w:firstLine="480" w:firstLineChars="200"/>
        <w:rPr>
          <w:rFonts w:ascii="宋体" w:hAnsi="宋体"/>
          <w:sz w:val="24"/>
          <w:szCs w:val="24"/>
        </w:rPr>
      </w:pPr>
      <w:r>
        <w:rPr>
          <w:rFonts w:hint="eastAsia" w:ascii="宋体" w:hAnsi="宋体"/>
          <w:sz w:val="24"/>
          <w:szCs w:val="24"/>
        </w:rPr>
        <w:t>4、供应商应该对服务范围内的设备提供定期巡检服务，确认设备运行状态，检查系统错误记录，排除隐患故障。关键核心设备至少每周一次巡检，其它设备每月至少一次巡检。每次巡检完毕应向采购方出具系统检查报告。</w:t>
      </w:r>
    </w:p>
    <w:p w14:paraId="4CADB2D0">
      <w:pPr>
        <w:spacing w:line="360" w:lineRule="auto"/>
        <w:ind w:firstLine="480" w:firstLineChars="200"/>
        <w:rPr>
          <w:rFonts w:ascii="宋体" w:hAnsi="宋体"/>
          <w:sz w:val="24"/>
          <w:szCs w:val="24"/>
        </w:rPr>
      </w:pPr>
      <w:r>
        <w:rPr>
          <w:rFonts w:hint="eastAsia" w:ascii="宋体" w:hAnsi="宋体"/>
          <w:sz w:val="24"/>
          <w:szCs w:val="24"/>
        </w:rPr>
        <w:t>5、供应商负责对服务范围内的设备进行系统日志导出及配置备份，备份文件应该保持更新，设备配置无变化时最小备份周期为1个月。在服务期结束后，应当将备份的数据归档并提供给采购人。</w:t>
      </w:r>
    </w:p>
    <w:p w14:paraId="49059699">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6、★其中“序号1-Nexus 9504 ”“序号2- WS-C6506-E”、“序号3- WS-C4506-E”“序号10- C6807-XL”为院区网络关键核心设备，中标人需承诺提供原厂续保，除以上1--5点服务要求外，还需原厂提供5*8电话响应，下一工作日上门保修服务。续保期间，设备非因人为与不可抗力原因造成的损坏，由设备原厂负责包修包换。</w:t>
      </w:r>
    </w:p>
    <w:p w14:paraId="66D6A501"/>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hYmE2OWIyODUzNGJiZDJiMzhhNThkZDkxMTMzMzYifQ=="/>
  </w:docVars>
  <w:rsids>
    <w:rsidRoot w:val="505215D3"/>
    <w:rsid w:val="505215D3"/>
    <w:rsid w:val="522141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2749</Words>
  <Characters>3028</Characters>
  <Lines>0</Lines>
  <Paragraphs>0</Paragraphs>
  <TotalTime>1</TotalTime>
  <ScaleCrop>false</ScaleCrop>
  <LinksUpToDate>false</LinksUpToDate>
  <CharactersWithSpaces>3054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2024-08-28T01:09:00Z</dcterms:created>
  <dc:creator>琴</dc:creator>
  <cp:lastModifiedBy>HP</cp:lastModifiedBy>
  <dcterms:modified xsi:type="dcterms:W3CDTF">2024-08-28T07:27:20Z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340472F47DEE417FAFA677F6720FB303_11</vt:lpwstr>
  </property>
</Properties>
</file>